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BE" w:rsidRPr="001B0134" w:rsidRDefault="00B931BE"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w:t>
      </w:r>
      <w:r w:rsidRPr="00C1670B">
        <w:rPr>
          <w:rFonts w:ascii="Times New Roman" w:hAnsi="Times New Roman"/>
          <w:b/>
        </w:rPr>
        <w:t xml:space="preserve">SIGNATARIAS DEL CONTRATO ENTRE EL GRUPO ORGANIZADO </w:t>
      </w:r>
      <w:r w:rsidRPr="00C1670B">
        <w:rPr>
          <w:rFonts w:ascii="Times New Roman" w:hAnsi="Times New Roman"/>
          <w:b/>
          <w:noProof/>
        </w:rPr>
        <w:t>COMISION V</w:t>
      </w:r>
      <w:r w:rsidR="00C1670B" w:rsidRPr="00C1670B">
        <w:rPr>
          <w:rFonts w:ascii="Times New Roman" w:hAnsi="Times New Roman"/>
          <w:b/>
          <w:noProof/>
        </w:rPr>
        <w:t>ECINAL DEL ASENTAMIENTO SAN RAMÓ</w:t>
      </w:r>
      <w:r w:rsidRPr="00C1670B">
        <w:rPr>
          <w:rFonts w:ascii="Times New Roman" w:hAnsi="Times New Roman"/>
          <w:b/>
          <w:noProof/>
        </w:rPr>
        <w:t>N DE LA LOCALIDAD PUNTA SUERTE</w:t>
      </w:r>
      <w:r w:rsidRPr="00C1670B">
        <w:rPr>
          <w:rFonts w:ascii="Times New Roman" w:hAnsi="Times New Roman"/>
          <w:b/>
        </w:rPr>
        <w:t xml:space="preserve"> Y LA CONSTRUCTORA </w:t>
      </w:r>
      <w:r w:rsidRPr="00C1670B">
        <w:rPr>
          <w:rFonts w:ascii="Times New Roman" w:hAnsi="Times New Roman"/>
          <w:b/>
          <w:noProof/>
        </w:rPr>
        <w:t>"DIBEC CONSTRUCCIONES" DE DIEGO RAFAEL BECONI OCHIPINTI</w:t>
      </w:r>
      <w:r w:rsidRPr="00C1670B">
        <w:rPr>
          <w:rFonts w:ascii="Times New Roman" w:hAnsi="Times New Roman"/>
          <w:b/>
        </w:rPr>
        <w:t xml:space="preserve"> Y POR ESTE ACTO FORMALIZADO ENTRE EL MUVH Y LA CONSTRUCTORA.</w:t>
      </w:r>
    </w:p>
    <w:p w:rsidR="00B931BE" w:rsidRPr="001B0134" w:rsidRDefault="00B931BE"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sidR="00631081">
        <w:rPr>
          <w:rFonts w:ascii="Times New Roman" w:hAnsi="Times New Roman"/>
        </w:rPr>
        <w:t>04</w:t>
      </w:r>
      <w:r w:rsidRPr="001B0134">
        <w:rPr>
          <w:rFonts w:ascii="Times New Roman" w:hAnsi="Times New Roman"/>
        </w:rPr>
        <w:t xml:space="preserve"> días del mes de </w:t>
      </w:r>
      <w:r w:rsidR="00631081">
        <w:rPr>
          <w:rFonts w:ascii="Times New Roman" w:hAnsi="Times New Roman"/>
        </w:rPr>
        <w:t xml:space="preserve">mayo </w:t>
      </w:r>
      <w:r w:rsidRPr="001B0134">
        <w:rPr>
          <w:rFonts w:ascii="Times New Roman" w:hAnsi="Times New Roman"/>
        </w:rPr>
        <w:t xml:space="preserve">del año 2023, se reúnen, por una parte, el Ministro de Urbanismo, Vivienda y Hábitat, Lic. CARLOS ALBERTO PEREIRA OLMEDO, en representación del MINISTERIO DE URBANISMO, </w:t>
      </w:r>
      <w:r w:rsidRPr="00713A60">
        <w:rPr>
          <w:rFonts w:ascii="Times New Roman" w:hAnsi="Times New Roman"/>
        </w:rPr>
        <w:t xml:space="preserve">VIVIENDA Y HÁBITAT (MUVH), en adelante MUVH, con domicilio en Independencia Nacional N° 909 esquina Manuel Domínguez de esta ciudad y por otra parte, </w:t>
      </w:r>
      <w:r w:rsidRPr="00713A60">
        <w:rPr>
          <w:rFonts w:ascii="Times New Roman" w:hAnsi="Times New Roman"/>
          <w:b/>
          <w:noProof/>
        </w:rPr>
        <w:t>"DIBEC CONSTRUCCIONES" DE DIEGO RAFAEL BECONI OCHIPINTI</w:t>
      </w:r>
      <w:r w:rsidRPr="00713A60">
        <w:rPr>
          <w:rFonts w:ascii="Times New Roman" w:hAnsi="Times New Roman"/>
        </w:rPr>
        <w:t xml:space="preserve">, con RUC N° </w:t>
      </w:r>
      <w:r w:rsidRPr="00713A60">
        <w:rPr>
          <w:rFonts w:ascii="Times New Roman" w:hAnsi="Times New Roman"/>
          <w:noProof/>
        </w:rPr>
        <w:t>2464976-7</w:t>
      </w:r>
      <w:r w:rsidRPr="00713A60">
        <w:rPr>
          <w:rFonts w:ascii="Times New Roman" w:hAnsi="Times New Roman"/>
        </w:rPr>
        <w:t xml:space="preserve">, en su calidad de CONSTRUCTORA, reconocida y registrada por Resolución N° </w:t>
      </w:r>
      <w:r w:rsidRPr="00713A60">
        <w:rPr>
          <w:rFonts w:ascii="Times New Roman" w:hAnsi="Times New Roman"/>
          <w:noProof/>
        </w:rPr>
        <w:t>870</w:t>
      </w:r>
      <w:r w:rsidRPr="00713A60">
        <w:rPr>
          <w:rFonts w:ascii="Times New Roman" w:hAnsi="Times New Roman"/>
        </w:rPr>
        <w:t xml:space="preserve"> de fecha </w:t>
      </w:r>
      <w:r w:rsidR="00713A60" w:rsidRPr="00713A60">
        <w:rPr>
          <w:rFonts w:ascii="Times New Roman" w:hAnsi="Times New Roman"/>
          <w:noProof/>
        </w:rPr>
        <w:t>19</w:t>
      </w:r>
      <w:r w:rsidRPr="00713A60">
        <w:rPr>
          <w:rFonts w:ascii="Times New Roman" w:hAnsi="Times New Roman"/>
          <w:noProof/>
        </w:rPr>
        <w:t xml:space="preserve"> de abril de 2022</w:t>
      </w:r>
      <w:r w:rsidRPr="00713A60">
        <w:rPr>
          <w:rFonts w:ascii="Times New Roman" w:hAnsi="Times New Roman"/>
        </w:rPr>
        <w:t>, con</w:t>
      </w:r>
      <w:r w:rsidRPr="001B0134">
        <w:rPr>
          <w:rFonts w:ascii="Times New Roman" w:hAnsi="Times New Roman"/>
        </w:rPr>
        <w:t xml:space="preserve"> </w:t>
      </w:r>
      <w:r w:rsidRPr="009E1EA9">
        <w:rPr>
          <w:rFonts w:ascii="Times New Roman" w:hAnsi="Times New Roman"/>
        </w:rPr>
        <w:t xml:space="preserve">domicilio en </w:t>
      </w:r>
      <w:r w:rsidR="008F6B57" w:rsidRPr="009E1EA9">
        <w:rPr>
          <w:rFonts w:ascii="Times New Roman" w:hAnsi="Times New Roman"/>
          <w:noProof/>
        </w:rPr>
        <w:t>Francis Morices N° 424 c/Nicolás Goldschmidt (Asunción-</w:t>
      </w:r>
      <w:r w:rsidRPr="009E1EA9">
        <w:rPr>
          <w:rFonts w:ascii="Times New Roman" w:hAnsi="Times New Roman"/>
          <w:noProof/>
        </w:rPr>
        <w:t>Capital)</w:t>
      </w:r>
      <w:r w:rsidRPr="009E1EA9">
        <w:rPr>
          <w:rFonts w:ascii="Times New Roman" w:eastAsia="Times New Roman" w:hAnsi="Times New Roman"/>
          <w:color w:val="000000"/>
          <w:lang w:val="es-ES_tradnl" w:eastAsia="es-ES"/>
        </w:rPr>
        <w:t>.</w:t>
      </w:r>
    </w:p>
    <w:p w:rsidR="00B931BE" w:rsidRPr="001B0134" w:rsidRDefault="00B931BE"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B931BE" w:rsidRPr="001B0134" w:rsidRDefault="00B931BE"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B931BE" w:rsidRPr="001B0134" w:rsidRDefault="00B931BE" w:rsidP="00634A42">
      <w:pPr>
        <w:spacing w:before="240" w:after="240" w:line="240" w:lineRule="auto"/>
        <w:jc w:val="both"/>
        <w:rPr>
          <w:rFonts w:ascii="Times New Roman" w:hAnsi="Times New Roman"/>
          <w:b/>
        </w:rPr>
      </w:pPr>
      <w:r w:rsidRPr="001B0134">
        <w:rPr>
          <w:rFonts w:ascii="Times New Roman" w:hAnsi="Times New Roman"/>
          <w:b/>
        </w:rPr>
        <w:t>PRIMERA. OBJETO</w:t>
      </w:r>
    </w:p>
    <w:p w:rsidR="00B931BE" w:rsidRPr="001B0134" w:rsidRDefault="00B931BE"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regulatorias y sancionadoras </w:t>
      </w:r>
      <w:r w:rsidRPr="00F017B0">
        <w:rPr>
          <w:rFonts w:ascii="Times New Roman" w:hAnsi="Times New Roman"/>
        </w:rPr>
        <w:t xml:space="preserve">en favor del MUVH por las partes signatarias del contrato de fecha </w:t>
      </w:r>
      <w:r w:rsidRPr="00F017B0">
        <w:rPr>
          <w:rFonts w:ascii="Times New Roman" w:hAnsi="Times New Roman"/>
          <w:noProof/>
        </w:rPr>
        <w:t>22 de marzo de 2023</w:t>
      </w:r>
      <w:r w:rsidRPr="00F017B0">
        <w:rPr>
          <w:rFonts w:ascii="Times New Roman" w:hAnsi="Times New Roman"/>
        </w:rPr>
        <w:t xml:space="preserve"> entre el Grupo Organizado </w:t>
      </w:r>
      <w:r w:rsidR="009E1EA9" w:rsidRPr="00F017B0">
        <w:rPr>
          <w:rFonts w:ascii="Times New Roman" w:hAnsi="Times New Roman"/>
          <w:b/>
          <w:noProof/>
        </w:rPr>
        <w:t>COMISIÓ</w:t>
      </w:r>
      <w:r w:rsidRPr="00F017B0">
        <w:rPr>
          <w:rFonts w:ascii="Times New Roman" w:hAnsi="Times New Roman"/>
          <w:b/>
          <w:noProof/>
        </w:rPr>
        <w:t>N VECINAL DEL ASENT</w:t>
      </w:r>
      <w:r w:rsidR="009E1EA9" w:rsidRPr="00F017B0">
        <w:rPr>
          <w:rFonts w:ascii="Times New Roman" w:hAnsi="Times New Roman"/>
          <w:b/>
          <w:noProof/>
        </w:rPr>
        <w:t>AMIENTO SAN RAMÓ</w:t>
      </w:r>
      <w:r w:rsidRPr="00F017B0">
        <w:rPr>
          <w:rFonts w:ascii="Times New Roman" w:hAnsi="Times New Roman"/>
          <w:b/>
          <w:noProof/>
        </w:rPr>
        <w:t>N DE LA LOCALIDAD PUNTA SUERTE</w:t>
      </w:r>
      <w:r w:rsidRPr="00F017B0">
        <w:rPr>
          <w:rFonts w:ascii="Times New Roman" w:hAnsi="Times New Roman"/>
        </w:rPr>
        <w:t xml:space="preserve"> y la Constructora </w:t>
      </w:r>
      <w:r w:rsidRPr="00F017B0">
        <w:rPr>
          <w:rFonts w:ascii="Times New Roman" w:hAnsi="Times New Roman"/>
          <w:b/>
          <w:noProof/>
        </w:rPr>
        <w:t>"DIBEC CONSTRUCCIONES" DE DIEGO RAFAEL BECONI OCHIPINTI</w:t>
      </w:r>
      <w:r w:rsidRPr="00F017B0">
        <w:rPr>
          <w:rFonts w:ascii="Times New Roman" w:hAnsi="Times New Roman"/>
        </w:rPr>
        <w:t xml:space="preserve"> y </w:t>
      </w:r>
      <w:r w:rsidRPr="00FF3592">
        <w:rPr>
          <w:rFonts w:ascii="Times New Roman" w:hAnsi="Times New Roman"/>
        </w:rPr>
        <w:t xml:space="preserve">establecer las bases y condiciones en que la constructora deberá prestar los servicios a favor del G.O., para el desarrollo del Proyecto </w:t>
      </w:r>
      <w:r w:rsidR="00F017B0" w:rsidRPr="00FF3592">
        <w:rPr>
          <w:rFonts w:ascii="Times New Roman" w:hAnsi="Times New Roman"/>
          <w:b/>
          <w:noProof/>
        </w:rPr>
        <w:t>COMISIÓ</w:t>
      </w:r>
      <w:r w:rsidRPr="00FF3592">
        <w:rPr>
          <w:rFonts w:ascii="Times New Roman" w:hAnsi="Times New Roman"/>
          <w:b/>
          <w:noProof/>
        </w:rPr>
        <w:t>N V</w:t>
      </w:r>
      <w:r w:rsidR="00F017B0" w:rsidRPr="00FF3592">
        <w:rPr>
          <w:rFonts w:ascii="Times New Roman" w:hAnsi="Times New Roman"/>
          <w:b/>
          <w:noProof/>
        </w:rPr>
        <w:t>ECINAL DEL ASENTAMIENTO SAN RAMÓ</w:t>
      </w:r>
      <w:r w:rsidRPr="00FF3592">
        <w:rPr>
          <w:rFonts w:ascii="Times New Roman" w:hAnsi="Times New Roman"/>
          <w:b/>
          <w:noProof/>
        </w:rPr>
        <w:t>N DE LA LOCALIDAD PUNTA SUERTE</w:t>
      </w:r>
      <w:r w:rsidRPr="00FF3592">
        <w:rPr>
          <w:rFonts w:ascii="Times New Roman" w:hAnsi="Times New Roman"/>
        </w:rPr>
        <w:t xml:space="preserve">, aprobado por </w:t>
      </w:r>
      <w:r w:rsidRPr="00FF3592">
        <w:rPr>
          <w:rFonts w:ascii="Times New Roman" w:hAnsi="Times New Roman"/>
          <w:b/>
        </w:rPr>
        <w:t>Resolución N°</w:t>
      </w:r>
      <w:r w:rsidR="00631081" w:rsidRPr="00FF3592">
        <w:rPr>
          <w:rFonts w:ascii="Times New Roman" w:hAnsi="Times New Roman"/>
          <w:b/>
        </w:rPr>
        <w:t xml:space="preserve"> 836 </w:t>
      </w:r>
      <w:r w:rsidRPr="00FF3592">
        <w:rPr>
          <w:rFonts w:ascii="Times New Roman" w:hAnsi="Times New Roman"/>
          <w:b/>
        </w:rPr>
        <w:t>del</w:t>
      </w:r>
      <w:r w:rsidR="00631081" w:rsidRPr="00FF3592">
        <w:rPr>
          <w:rFonts w:ascii="Times New Roman" w:hAnsi="Times New Roman"/>
          <w:b/>
        </w:rPr>
        <w:t xml:space="preserve"> 04/05/2023</w:t>
      </w:r>
      <w:r w:rsidRPr="00FF3592">
        <w:rPr>
          <w:rFonts w:ascii="Times New Roman" w:hAnsi="Times New Roman"/>
        </w:rPr>
        <w:t xml:space="preserve">, que contempla la construcción de </w:t>
      </w:r>
      <w:r w:rsidRPr="00FF3592">
        <w:rPr>
          <w:rFonts w:ascii="Times New Roman" w:hAnsi="Times New Roman"/>
          <w:noProof/>
        </w:rPr>
        <w:t>50 (cincuenta)</w:t>
      </w:r>
      <w:r w:rsidRPr="00FF3592">
        <w:rPr>
          <w:rFonts w:ascii="Times New Roman" w:hAnsi="Times New Roman"/>
        </w:rPr>
        <w:t xml:space="preserve"> unidades habitacionales del nivel </w:t>
      </w:r>
      <w:r w:rsidRPr="00FF3592">
        <w:rPr>
          <w:rFonts w:ascii="Times New Roman" w:hAnsi="Times New Roman"/>
          <w:noProof/>
        </w:rPr>
        <w:t>4</w:t>
      </w:r>
      <w:r w:rsidRPr="00FF3592">
        <w:rPr>
          <w:rFonts w:ascii="Times New Roman" w:hAnsi="Times New Roman"/>
        </w:rPr>
        <w:t xml:space="preserve"> (vivienda de </w:t>
      </w:r>
      <w:r w:rsidRPr="00FF3592">
        <w:rPr>
          <w:rFonts w:ascii="Times New Roman" w:hAnsi="Times New Roman"/>
          <w:noProof/>
        </w:rPr>
        <w:t>41,56</w:t>
      </w:r>
      <w:r w:rsidR="00FF3592" w:rsidRPr="00FF3592">
        <w:rPr>
          <w:rFonts w:ascii="Times New Roman" w:hAnsi="Times New Roman"/>
        </w:rPr>
        <w:t xml:space="preserve"> m2</w:t>
      </w:r>
      <w:r w:rsidRPr="00FF3592">
        <w:rPr>
          <w:rFonts w:ascii="Times New Roman" w:hAnsi="Times New Roman"/>
        </w:rPr>
        <w:t xml:space="preserve"> y consta de </w:t>
      </w:r>
      <w:r w:rsidRPr="00FF3592">
        <w:rPr>
          <w:rFonts w:ascii="Times New Roman" w:hAnsi="Times New Roman"/>
          <w:noProof/>
        </w:rPr>
        <w:t xml:space="preserve">con dos </w:t>
      </w:r>
      <w:r w:rsidR="00FF3592" w:rsidRPr="00FF3592">
        <w:rPr>
          <w:rFonts w:ascii="Times New Roman" w:hAnsi="Times New Roman"/>
          <w:noProof/>
        </w:rPr>
        <w:t>dormitorios, cocina- comedor-</w:t>
      </w:r>
      <w:r w:rsidRPr="00FF3592">
        <w:rPr>
          <w:rFonts w:ascii="Times New Roman" w:hAnsi="Times New Roman"/>
          <w:noProof/>
        </w:rPr>
        <w:t>estar, baño familiar y lavadero</w:t>
      </w:r>
      <w:r w:rsidRPr="00FF3592">
        <w:rPr>
          <w:rFonts w:ascii="Times New Roman" w:hAnsi="Times New Roman"/>
        </w:rPr>
        <w:t>).</w:t>
      </w:r>
    </w:p>
    <w:p w:rsidR="00B931BE" w:rsidRPr="001B0134" w:rsidRDefault="00B931BE" w:rsidP="00634A42">
      <w:pPr>
        <w:pStyle w:val="Prrafodelista"/>
        <w:spacing w:before="240" w:after="240" w:line="240" w:lineRule="auto"/>
        <w:ind w:left="567"/>
        <w:jc w:val="both"/>
        <w:rPr>
          <w:rFonts w:ascii="Times New Roman" w:hAnsi="Times New Roman"/>
        </w:rPr>
      </w:pPr>
    </w:p>
    <w:p w:rsidR="00B931BE" w:rsidRPr="001B0134" w:rsidRDefault="00B931BE"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B931BE" w:rsidRPr="001B0134" w:rsidRDefault="00B931BE" w:rsidP="00634A42">
      <w:pPr>
        <w:pStyle w:val="Prrafodelista"/>
        <w:rPr>
          <w:rFonts w:ascii="Times New Roman" w:hAnsi="Times New Roman"/>
        </w:rPr>
      </w:pPr>
    </w:p>
    <w:p w:rsidR="00B931BE" w:rsidRPr="001B0134" w:rsidRDefault="00B931BE" w:rsidP="00FC55AD">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w:t>
      </w:r>
      <w:r w:rsidRPr="009F519F">
        <w:rPr>
          <w:rFonts w:ascii="Times New Roman" w:hAnsi="Times New Roman"/>
        </w:rPr>
        <w:t xml:space="preserve">entre la Constructora </w:t>
      </w:r>
      <w:r w:rsidRPr="009F519F">
        <w:rPr>
          <w:rFonts w:ascii="Times New Roman" w:hAnsi="Times New Roman"/>
          <w:b/>
          <w:noProof/>
        </w:rPr>
        <w:t>"DIBEC CONSTRUCCIONES" DE DIEGO RAFAEL BECONI OCHIPINTI</w:t>
      </w:r>
      <w:r w:rsidRPr="009F519F">
        <w:rPr>
          <w:rFonts w:ascii="Times New Roman" w:hAnsi="Times New Roman"/>
        </w:rPr>
        <w:t xml:space="preserve"> y el G.O. </w:t>
      </w:r>
      <w:r w:rsidR="004476AF" w:rsidRPr="009F519F">
        <w:rPr>
          <w:rFonts w:ascii="Times New Roman" w:hAnsi="Times New Roman"/>
          <w:b/>
          <w:noProof/>
        </w:rPr>
        <w:t>COMISIÓ</w:t>
      </w:r>
      <w:r w:rsidRPr="009F519F">
        <w:rPr>
          <w:rFonts w:ascii="Times New Roman" w:hAnsi="Times New Roman"/>
          <w:b/>
          <w:noProof/>
        </w:rPr>
        <w:t>N V</w:t>
      </w:r>
      <w:r w:rsidR="004476AF" w:rsidRPr="009F519F">
        <w:rPr>
          <w:rFonts w:ascii="Times New Roman" w:hAnsi="Times New Roman"/>
          <w:b/>
          <w:noProof/>
        </w:rPr>
        <w:t>ECINAL DEL ASENTAMIENTO SAN RAMÓ</w:t>
      </w:r>
      <w:r w:rsidRPr="009F519F">
        <w:rPr>
          <w:rFonts w:ascii="Times New Roman" w:hAnsi="Times New Roman"/>
          <w:b/>
          <w:noProof/>
        </w:rPr>
        <w:t>N DE LA LOCALIDAD PUNTA SUERTE</w:t>
      </w:r>
      <w:r w:rsidRPr="009F519F">
        <w:rPr>
          <w:rFonts w:ascii="Times New Roman" w:hAnsi="Times New Roman"/>
        </w:rPr>
        <w:t xml:space="preserve">, a través de su representante </w:t>
      </w:r>
      <w:r w:rsidRPr="009F519F">
        <w:rPr>
          <w:rFonts w:ascii="Times New Roman" w:hAnsi="Times New Roman"/>
          <w:noProof/>
        </w:rPr>
        <w:t>Sr. JORGE ANTONIO CÁCERES BERNAL</w:t>
      </w:r>
      <w:r w:rsidRPr="009F519F">
        <w:rPr>
          <w:rFonts w:ascii="Times New Roman" w:hAnsi="Times New Roman"/>
        </w:rPr>
        <w:t xml:space="preserve"> con CI N° </w:t>
      </w:r>
      <w:r w:rsidRPr="009F519F">
        <w:rPr>
          <w:rFonts w:ascii="Times New Roman" w:hAnsi="Times New Roman"/>
          <w:noProof/>
        </w:rPr>
        <w:t>3.172.757</w:t>
      </w:r>
      <w:r w:rsidRPr="009F519F">
        <w:rPr>
          <w:rFonts w:ascii="Times New Roman" w:hAnsi="Times New Roman"/>
        </w:rPr>
        <w:t xml:space="preserve"> cuya fotocopia autenticada del contrato se adjunta al presente.</w:t>
      </w:r>
    </w:p>
    <w:p w:rsidR="00B931BE" w:rsidRPr="001B0134" w:rsidRDefault="00B931BE" w:rsidP="00FC55AD">
      <w:pPr>
        <w:pStyle w:val="Prrafodelista"/>
        <w:spacing w:before="240" w:after="240" w:line="240" w:lineRule="auto"/>
        <w:ind w:left="567"/>
        <w:jc w:val="both"/>
        <w:rPr>
          <w:rFonts w:ascii="Times New Roman" w:hAnsi="Times New Roman"/>
        </w:rPr>
      </w:pPr>
    </w:p>
    <w:p w:rsidR="00B931BE" w:rsidRPr="00A26B89" w:rsidRDefault="00B931BE" w:rsidP="00634A42">
      <w:pPr>
        <w:pStyle w:val="Prrafodelista"/>
        <w:numPr>
          <w:ilvl w:val="0"/>
          <w:numId w:val="21"/>
        </w:numPr>
        <w:spacing w:before="240" w:after="240" w:line="240" w:lineRule="auto"/>
        <w:ind w:left="567" w:hanging="283"/>
        <w:jc w:val="both"/>
        <w:rPr>
          <w:rFonts w:ascii="Times New Roman" w:hAnsi="Times New Roman"/>
        </w:rPr>
      </w:pPr>
      <w:r w:rsidRPr="00A26B89">
        <w:rPr>
          <w:rFonts w:ascii="Times New Roman" w:hAnsi="Times New Roman"/>
        </w:rPr>
        <w:t xml:space="preserve">Contrato de prestación de servicios entre el </w:t>
      </w:r>
      <w:r w:rsidRPr="00A26B89">
        <w:rPr>
          <w:rFonts w:ascii="Times New Roman" w:hAnsi="Times New Roman"/>
          <w:b/>
        </w:rPr>
        <w:t xml:space="preserve">SAT </w:t>
      </w:r>
      <w:r w:rsidRPr="00A26B89">
        <w:rPr>
          <w:rFonts w:ascii="Times New Roman" w:hAnsi="Times New Roman"/>
          <w:b/>
          <w:noProof/>
        </w:rPr>
        <w:t>CONSULTORÍA &amp; SERVICIOS S.R.L</w:t>
      </w:r>
      <w:r w:rsidRPr="00A26B89">
        <w:rPr>
          <w:rFonts w:ascii="Times New Roman" w:hAnsi="Times New Roman"/>
        </w:rPr>
        <w:t xml:space="preserve"> y el G.O. </w:t>
      </w:r>
      <w:r w:rsidR="00A26B89" w:rsidRPr="00A26B89">
        <w:rPr>
          <w:rFonts w:ascii="Times New Roman" w:hAnsi="Times New Roman"/>
          <w:b/>
          <w:noProof/>
        </w:rPr>
        <w:t>COMISIÓ</w:t>
      </w:r>
      <w:r w:rsidRPr="00A26B89">
        <w:rPr>
          <w:rFonts w:ascii="Times New Roman" w:hAnsi="Times New Roman"/>
          <w:b/>
          <w:noProof/>
        </w:rPr>
        <w:t>N V</w:t>
      </w:r>
      <w:r w:rsidR="00A26B89" w:rsidRPr="00A26B89">
        <w:rPr>
          <w:rFonts w:ascii="Times New Roman" w:hAnsi="Times New Roman"/>
          <w:b/>
          <w:noProof/>
        </w:rPr>
        <w:t>ECINAL DEL ASENTAMIENTO SAN RAMÓ</w:t>
      </w:r>
      <w:r w:rsidRPr="00A26B89">
        <w:rPr>
          <w:rFonts w:ascii="Times New Roman" w:hAnsi="Times New Roman"/>
          <w:b/>
          <w:noProof/>
        </w:rPr>
        <w:t>N DE LA LOCALIDAD PUNTA SUERTE</w:t>
      </w:r>
      <w:r w:rsidRPr="00A26B89">
        <w:rPr>
          <w:rFonts w:ascii="Times New Roman" w:hAnsi="Times New Roman"/>
        </w:rPr>
        <w:t xml:space="preserve">, a través de su representante </w:t>
      </w:r>
      <w:r w:rsidRPr="00A26B89">
        <w:rPr>
          <w:rFonts w:ascii="Times New Roman" w:hAnsi="Times New Roman"/>
          <w:noProof/>
        </w:rPr>
        <w:t>Sr. JORGE ANTONIO CÁCERES BERNAL</w:t>
      </w:r>
      <w:r w:rsidRPr="00A26B89">
        <w:rPr>
          <w:rFonts w:ascii="Times New Roman" w:hAnsi="Times New Roman"/>
        </w:rPr>
        <w:t xml:space="preserve"> con CI N° </w:t>
      </w:r>
      <w:r w:rsidRPr="00A26B89">
        <w:rPr>
          <w:rFonts w:ascii="Times New Roman" w:hAnsi="Times New Roman"/>
          <w:noProof/>
        </w:rPr>
        <w:t>3.172.757</w:t>
      </w:r>
      <w:r w:rsidRPr="00A26B89">
        <w:rPr>
          <w:rFonts w:ascii="Times New Roman" w:hAnsi="Times New Roman"/>
        </w:rPr>
        <w:t xml:space="preserve"> cuya fotocopia autenticada del contrato se adjunta al presente.</w:t>
      </w:r>
    </w:p>
    <w:p w:rsidR="00B931BE" w:rsidRPr="001B0134" w:rsidRDefault="00B931BE" w:rsidP="003E3FE1">
      <w:pPr>
        <w:pStyle w:val="Prrafodelista"/>
        <w:spacing w:before="240" w:after="240" w:line="240" w:lineRule="auto"/>
        <w:ind w:left="567"/>
        <w:jc w:val="both"/>
        <w:rPr>
          <w:rFonts w:ascii="Times New Roman" w:hAnsi="Times New Roman"/>
        </w:rPr>
      </w:pPr>
    </w:p>
    <w:p w:rsidR="00B931BE" w:rsidRPr="00EB5F07" w:rsidRDefault="00B931BE" w:rsidP="00D7717E">
      <w:pPr>
        <w:pStyle w:val="Prrafodelista"/>
        <w:numPr>
          <w:ilvl w:val="0"/>
          <w:numId w:val="21"/>
        </w:numPr>
        <w:spacing w:before="240" w:after="240" w:line="240" w:lineRule="auto"/>
        <w:ind w:left="567" w:hanging="283"/>
        <w:jc w:val="both"/>
        <w:rPr>
          <w:rFonts w:ascii="Times New Roman" w:hAnsi="Times New Roman"/>
        </w:rPr>
      </w:pPr>
      <w:r w:rsidRPr="00EB5F07">
        <w:rPr>
          <w:rFonts w:ascii="Times New Roman" w:hAnsi="Times New Roman"/>
        </w:rPr>
        <w:t xml:space="preserve">Contrato de construcción de vivienda entre el </w:t>
      </w:r>
      <w:r w:rsidRPr="00EB5F07">
        <w:rPr>
          <w:rFonts w:ascii="Times New Roman" w:hAnsi="Times New Roman"/>
          <w:b/>
        </w:rPr>
        <w:t xml:space="preserve">SAT </w:t>
      </w:r>
      <w:r w:rsidRPr="00EB5F07">
        <w:rPr>
          <w:rFonts w:ascii="Times New Roman" w:hAnsi="Times New Roman"/>
          <w:b/>
          <w:noProof/>
        </w:rPr>
        <w:t>CONSULTORÍA &amp; SERVICIOS S.R.L</w:t>
      </w:r>
      <w:r w:rsidRPr="00EB5F07">
        <w:rPr>
          <w:rFonts w:ascii="Times New Roman" w:hAnsi="Times New Roman"/>
        </w:rPr>
        <w:t xml:space="preserve"> y la CONSTRUCTORA </w:t>
      </w:r>
      <w:r w:rsidRPr="00EB5F07">
        <w:rPr>
          <w:rFonts w:ascii="Times New Roman" w:hAnsi="Times New Roman"/>
          <w:b/>
          <w:noProof/>
        </w:rPr>
        <w:t>"DIBEC CONSTRUCCIONES" DE DIEGO RAFAEL BECONI OCHIPINTI</w:t>
      </w:r>
      <w:r w:rsidRPr="00EB5F07">
        <w:rPr>
          <w:rFonts w:ascii="Times New Roman" w:hAnsi="Times New Roman"/>
        </w:rPr>
        <w:t>, cuya fotocopia autenticada del contrato se adjunta al presente.</w:t>
      </w:r>
    </w:p>
    <w:p w:rsidR="00B931BE" w:rsidRPr="001B0134" w:rsidRDefault="00B931BE" w:rsidP="00634A42">
      <w:pPr>
        <w:pStyle w:val="Prrafodelista"/>
        <w:spacing w:before="240" w:after="240" w:line="240" w:lineRule="auto"/>
        <w:ind w:left="567" w:hanging="283"/>
        <w:jc w:val="both"/>
        <w:rPr>
          <w:rFonts w:ascii="Times New Roman" w:hAnsi="Times New Roman"/>
        </w:rPr>
      </w:pPr>
    </w:p>
    <w:p w:rsidR="00B931BE" w:rsidRPr="001B0134" w:rsidRDefault="00B931BE"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prestación de </w:t>
      </w:r>
      <w:r w:rsidRPr="00B367C1">
        <w:rPr>
          <w:rFonts w:ascii="Times New Roman" w:hAnsi="Times New Roman"/>
        </w:rPr>
        <w:t xml:space="preserve">servicios entre el </w:t>
      </w:r>
      <w:r w:rsidRPr="00B367C1">
        <w:rPr>
          <w:rFonts w:ascii="Times New Roman" w:hAnsi="Times New Roman"/>
          <w:b/>
        </w:rPr>
        <w:t xml:space="preserve">SAT </w:t>
      </w:r>
      <w:r w:rsidRPr="00B367C1">
        <w:rPr>
          <w:rFonts w:ascii="Times New Roman" w:hAnsi="Times New Roman"/>
          <w:b/>
          <w:noProof/>
        </w:rPr>
        <w:t>CONSULTORÍA &amp; SERVICIOS S.R.L</w:t>
      </w:r>
      <w:r w:rsidRPr="00B367C1">
        <w:rPr>
          <w:rFonts w:ascii="Times New Roman" w:hAnsi="Times New Roman"/>
        </w:rPr>
        <w:t xml:space="preserve"> y el fiscalizador habilitado, </w:t>
      </w:r>
      <w:r w:rsidRPr="00B367C1">
        <w:rPr>
          <w:rFonts w:ascii="Times New Roman" w:hAnsi="Times New Roman"/>
          <w:b/>
          <w:noProof/>
        </w:rPr>
        <w:t>Arq. MARIA HELENA CRISTALDO CANDIA</w:t>
      </w:r>
      <w:r w:rsidRPr="00B367C1">
        <w:rPr>
          <w:rFonts w:ascii="Times New Roman" w:hAnsi="Times New Roman"/>
        </w:rPr>
        <w:t xml:space="preserve"> con Resolución de Habilitación N° </w:t>
      </w:r>
      <w:r w:rsidRPr="00B367C1">
        <w:rPr>
          <w:rFonts w:ascii="Times New Roman" w:hAnsi="Times New Roman"/>
          <w:noProof/>
        </w:rPr>
        <w:t>841</w:t>
      </w:r>
      <w:r w:rsidRPr="00B367C1">
        <w:rPr>
          <w:rFonts w:ascii="Times New Roman" w:hAnsi="Times New Roman"/>
        </w:rPr>
        <w:t xml:space="preserve"> de fecha </w:t>
      </w:r>
      <w:r w:rsidRPr="00B367C1">
        <w:rPr>
          <w:rFonts w:ascii="Times New Roman" w:hAnsi="Times New Roman"/>
          <w:noProof/>
        </w:rPr>
        <w:t>31 de mayo de 2021</w:t>
      </w:r>
      <w:r w:rsidRPr="00B367C1">
        <w:rPr>
          <w:rFonts w:ascii="Times New Roman" w:hAnsi="Times New Roman"/>
        </w:rPr>
        <w:t>.</w:t>
      </w:r>
    </w:p>
    <w:p w:rsidR="00B931BE" w:rsidRPr="001B0134" w:rsidRDefault="00B931BE"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B931BE" w:rsidRPr="001B0134" w:rsidRDefault="00B931BE" w:rsidP="00634A42">
      <w:pPr>
        <w:pStyle w:val="Prrafodelista"/>
        <w:numPr>
          <w:ilvl w:val="0"/>
          <w:numId w:val="19"/>
        </w:numPr>
        <w:spacing w:before="240" w:after="240" w:line="240" w:lineRule="auto"/>
        <w:jc w:val="both"/>
        <w:rPr>
          <w:rFonts w:ascii="Times New Roman" w:hAnsi="Times New Roman"/>
          <w:vanish/>
        </w:rPr>
      </w:pPr>
    </w:p>
    <w:p w:rsidR="00B931BE" w:rsidRPr="001B0134" w:rsidRDefault="00B931BE"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B931BE" w:rsidRPr="001B0134" w:rsidRDefault="00B931BE" w:rsidP="00634A42">
      <w:pPr>
        <w:pStyle w:val="Prrafodelista"/>
        <w:spacing w:before="240" w:after="240" w:line="240" w:lineRule="auto"/>
        <w:ind w:left="567"/>
        <w:jc w:val="both"/>
        <w:rPr>
          <w:rFonts w:ascii="Times New Roman" w:hAnsi="Times New Roman"/>
        </w:rPr>
      </w:pPr>
    </w:p>
    <w:p w:rsidR="00B931BE" w:rsidRPr="001B0134" w:rsidRDefault="00B931BE"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B931BE" w:rsidRPr="001B0134" w:rsidRDefault="00B931BE" w:rsidP="00634A42">
      <w:pPr>
        <w:pStyle w:val="Prrafodelista"/>
        <w:spacing w:before="240" w:after="0" w:line="240" w:lineRule="auto"/>
        <w:ind w:left="567" w:hanging="283"/>
        <w:jc w:val="both"/>
        <w:rPr>
          <w:rFonts w:ascii="Times New Roman" w:hAnsi="Times New Roman"/>
        </w:rPr>
      </w:pPr>
    </w:p>
    <w:p w:rsidR="00B931BE" w:rsidRPr="001B0134" w:rsidRDefault="00B931BE"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B931BE" w:rsidRPr="001B0134" w:rsidRDefault="00B931BE" w:rsidP="004C462C">
      <w:pPr>
        <w:pStyle w:val="Prrafodelista"/>
        <w:rPr>
          <w:rFonts w:ascii="Times New Roman" w:hAnsi="Times New Roman"/>
          <w:color w:val="000000"/>
        </w:rPr>
      </w:pPr>
    </w:p>
    <w:p w:rsidR="00B931BE" w:rsidRPr="001B0134" w:rsidRDefault="00B931BE"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B931BE" w:rsidRPr="001B0134" w:rsidRDefault="00B931BE" w:rsidP="00D65C67">
      <w:pPr>
        <w:pStyle w:val="Prrafodelista"/>
        <w:rPr>
          <w:rFonts w:ascii="Times New Roman" w:hAnsi="Times New Roman"/>
        </w:rPr>
      </w:pPr>
    </w:p>
    <w:p w:rsidR="00B931BE" w:rsidRPr="001B0134" w:rsidRDefault="00B931BE"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B931BE" w:rsidRPr="001B0134" w:rsidRDefault="00B931BE" w:rsidP="00D65C67">
      <w:pPr>
        <w:pStyle w:val="Prrafodelista"/>
        <w:spacing w:line="240" w:lineRule="auto"/>
        <w:ind w:left="567" w:hanging="283"/>
        <w:jc w:val="both"/>
        <w:rPr>
          <w:rFonts w:ascii="Times New Roman" w:hAnsi="Times New Roman"/>
        </w:rPr>
      </w:pPr>
    </w:p>
    <w:p w:rsidR="00B931BE" w:rsidRPr="001B0134" w:rsidRDefault="00B931BE"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B931BE" w:rsidRPr="001B0134" w:rsidRDefault="00B931BE"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B931BE" w:rsidRPr="001B0134" w:rsidRDefault="00B931BE"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B931BE" w:rsidRPr="001B0134" w:rsidRDefault="00B931BE"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La misma tendrá </w:t>
      </w:r>
      <w:r w:rsidRPr="0013274A">
        <w:rPr>
          <w:rFonts w:ascii="Times New Roman" w:hAnsi="Times New Roman"/>
        </w:rPr>
        <w:t xml:space="preserve">vigencia de </w:t>
      </w:r>
      <w:r w:rsidRPr="0013274A">
        <w:rPr>
          <w:rFonts w:ascii="Times New Roman" w:hAnsi="Times New Roman"/>
          <w:b/>
          <w:noProof/>
        </w:rPr>
        <w:t>320</w:t>
      </w:r>
      <w:r w:rsidRPr="0013274A">
        <w:rPr>
          <w:rFonts w:ascii="Times New Roman" w:hAnsi="Times New Roman"/>
          <w:b/>
        </w:rPr>
        <w:t xml:space="preserve"> días</w:t>
      </w:r>
      <w:r w:rsidRPr="0013274A">
        <w:rPr>
          <w:rFonts w:ascii="Times New Roman" w:hAnsi="Times New Roman"/>
        </w:rPr>
        <w:t xml:space="preserve"> (según planilla del artículo 20 del Reglamento Operativo de Constructoras), (sumatoria de los plazos de ambas etapas constructivas) por ser de tipología </w:t>
      </w:r>
      <w:r w:rsidRPr="0013274A">
        <w:rPr>
          <w:rFonts w:ascii="Times New Roman" w:hAnsi="Times New Roman"/>
          <w:noProof/>
        </w:rPr>
        <w:t xml:space="preserve">TRADICIONAL </w:t>
      </w:r>
      <w:r w:rsidR="0013274A" w:rsidRPr="0013274A">
        <w:rPr>
          <w:rFonts w:ascii="Times New Roman" w:hAnsi="Times New Roman"/>
          <w:noProof/>
        </w:rPr>
        <w:t xml:space="preserve">ZONA </w:t>
      </w:r>
      <w:r w:rsidRPr="0013274A">
        <w:rPr>
          <w:rFonts w:ascii="Times New Roman" w:hAnsi="Times New Roman"/>
          <w:noProof/>
        </w:rPr>
        <w:t>URBANA</w:t>
      </w:r>
      <w:r w:rsidRPr="0013274A">
        <w:rPr>
          <w:rFonts w:ascii="Times New Roman" w:hAnsi="Times New Roman"/>
        </w:rPr>
        <w:t xml:space="preserve"> y deberá estar vigente hasta el 100% de ejecución sin observaciones técnicas que subsanar,</w:t>
      </w:r>
      <w:r w:rsidRPr="001B0134">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B931BE" w:rsidRPr="001B0134" w:rsidRDefault="00B931BE" w:rsidP="00FD4002">
      <w:pPr>
        <w:pStyle w:val="Prrafodelista"/>
        <w:spacing w:line="240" w:lineRule="auto"/>
        <w:ind w:left="567"/>
        <w:jc w:val="both"/>
        <w:rPr>
          <w:rFonts w:ascii="Times New Roman" w:hAnsi="Times New Roman"/>
        </w:rPr>
      </w:pPr>
    </w:p>
    <w:p w:rsidR="00B931BE" w:rsidRPr="001B0134" w:rsidRDefault="00B931BE"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B931BE" w:rsidRPr="001B0134" w:rsidRDefault="00B931BE"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B931BE" w:rsidRPr="00453A1C" w:rsidRDefault="00B931BE"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a desembolsar que le corresponde para la primera etapa de la </w:t>
      </w:r>
      <w:r w:rsidRPr="00453A1C">
        <w:rPr>
          <w:rFonts w:ascii="Times New Roman" w:hAnsi="Times New Roman"/>
        </w:rPr>
        <w:t>construcción.</w:t>
      </w:r>
    </w:p>
    <w:p w:rsidR="00B931BE" w:rsidRPr="001B0134" w:rsidRDefault="00B931BE" w:rsidP="00160724">
      <w:pPr>
        <w:pStyle w:val="Prrafodelista"/>
        <w:numPr>
          <w:ilvl w:val="1"/>
          <w:numId w:val="32"/>
        </w:numPr>
        <w:spacing w:line="240" w:lineRule="auto"/>
        <w:ind w:hanging="436"/>
        <w:jc w:val="both"/>
        <w:rPr>
          <w:rFonts w:ascii="Times New Roman" w:hAnsi="Times New Roman"/>
        </w:rPr>
      </w:pPr>
      <w:r w:rsidRPr="00453A1C">
        <w:rPr>
          <w:rFonts w:ascii="Times New Roman" w:hAnsi="Times New Roman"/>
        </w:rPr>
        <w:t xml:space="preserve">La misma tendrá vigencia de </w:t>
      </w:r>
      <w:r w:rsidRPr="00453A1C">
        <w:rPr>
          <w:rFonts w:ascii="Times New Roman" w:hAnsi="Times New Roman"/>
          <w:b/>
          <w:noProof/>
        </w:rPr>
        <w:t>160</w:t>
      </w:r>
      <w:r w:rsidRPr="00453A1C">
        <w:rPr>
          <w:rFonts w:ascii="Times New Roman" w:hAnsi="Times New Roman"/>
          <w:b/>
        </w:rPr>
        <w:t xml:space="preserve"> días</w:t>
      </w:r>
      <w:r w:rsidRPr="00453A1C">
        <w:rPr>
          <w:rFonts w:ascii="Times New Roman" w:hAnsi="Times New Roman"/>
        </w:rPr>
        <w:t xml:space="preserve">, por ser de tipología </w:t>
      </w:r>
      <w:r w:rsidRPr="00453A1C">
        <w:rPr>
          <w:rFonts w:ascii="Times New Roman" w:hAnsi="Times New Roman"/>
          <w:noProof/>
        </w:rPr>
        <w:t xml:space="preserve">TRADICIONAL </w:t>
      </w:r>
      <w:r w:rsidR="00453A1C" w:rsidRPr="00453A1C">
        <w:rPr>
          <w:rFonts w:ascii="Times New Roman" w:hAnsi="Times New Roman"/>
          <w:noProof/>
        </w:rPr>
        <w:t xml:space="preserve">ZONA </w:t>
      </w:r>
      <w:r w:rsidRPr="00453A1C">
        <w:rPr>
          <w:rFonts w:ascii="Times New Roman" w:hAnsi="Times New Roman"/>
          <w:noProof/>
        </w:rPr>
        <w:t>URBANA</w:t>
      </w:r>
      <w:r w:rsidRPr="00453A1C">
        <w:rPr>
          <w:rFonts w:ascii="Times New Roman" w:hAnsi="Times New Roman"/>
        </w:rPr>
        <w:t xml:space="preserve"> y será presentada a la institución conjuntamente con la Póliza de Fiel cumplimiento de contrato, debiendo ampliarse la</w:t>
      </w:r>
      <w:r w:rsidRPr="001B0134">
        <w:rPr>
          <w:rFonts w:ascii="Times New Roman" w:hAnsi="Times New Roman"/>
        </w:rPr>
        <w:t xml:space="preserve"> vigencia por periodos iguales, 60 (sesenta) días antes de su vencimiento, hasta la certificación del avance físico-financiero por parte del MUVH, con el 100% de ejecución sin observaciones técnicas que subsanar.</w:t>
      </w:r>
    </w:p>
    <w:p w:rsidR="00B931BE" w:rsidRPr="001B0134" w:rsidRDefault="00B931BE" w:rsidP="00435B94">
      <w:pPr>
        <w:pStyle w:val="Prrafodelista"/>
        <w:spacing w:line="240" w:lineRule="auto"/>
        <w:ind w:left="567"/>
        <w:jc w:val="both"/>
        <w:rPr>
          <w:rFonts w:ascii="Times New Roman" w:hAnsi="Times New Roman"/>
        </w:rPr>
      </w:pPr>
    </w:p>
    <w:p w:rsidR="00B931BE" w:rsidRPr="001B0134" w:rsidRDefault="00B931BE"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B931BE" w:rsidRPr="001B0134" w:rsidRDefault="00B931BE"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B931BE" w:rsidRPr="001B0134" w:rsidRDefault="00B931BE"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B931BE" w:rsidRPr="00FF3549" w:rsidRDefault="00B931BE"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vigencia </w:t>
      </w:r>
      <w:r w:rsidRPr="00FF3549">
        <w:rPr>
          <w:rFonts w:ascii="Times New Roman" w:hAnsi="Times New Roman"/>
        </w:rPr>
        <w:t xml:space="preserve">de </w:t>
      </w:r>
      <w:r w:rsidRPr="00FF3549">
        <w:rPr>
          <w:rFonts w:ascii="Times New Roman" w:hAnsi="Times New Roman"/>
          <w:b/>
          <w:noProof/>
        </w:rPr>
        <w:t>160</w:t>
      </w:r>
      <w:r w:rsidRPr="00FF3549">
        <w:rPr>
          <w:rFonts w:ascii="Times New Roman" w:hAnsi="Times New Roman"/>
          <w:b/>
        </w:rPr>
        <w:t xml:space="preserve"> días</w:t>
      </w:r>
      <w:r w:rsidRPr="00FF3549">
        <w:rPr>
          <w:rFonts w:ascii="Times New Roman" w:hAnsi="Times New Roman"/>
        </w:rPr>
        <w:t xml:space="preserve">, debiendo ampliarse la vigencia por un periodo igual, hasta el 100% de ejecución sin observaciones técnicas que subsanar. </w:t>
      </w:r>
    </w:p>
    <w:p w:rsidR="00B931BE" w:rsidRPr="001B0134" w:rsidRDefault="00B931BE" w:rsidP="00995FFD">
      <w:pPr>
        <w:pStyle w:val="Prrafodelista"/>
        <w:spacing w:line="240" w:lineRule="auto"/>
        <w:ind w:left="709"/>
        <w:jc w:val="both"/>
        <w:rPr>
          <w:rFonts w:ascii="Times New Roman" w:hAnsi="Times New Roman"/>
        </w:rPr>
      </w:pPr>
      <w:r w:rsidRPr="00FF3549">
        <w:rPr>
          <w:rFonts w:ascii="Times New Roman" w:hAnsi="Times New Roman"/>
        </w:rPr>
        <w:t>Ambas pólizas deberán ser emitidas</w:t>
      </w:r>
      <w:r w:rsidRPr="001B0134">
        <w:rPr>
          <w:rFonts w:ascii="Times New Roman" w:hAnsi="Times New Roman"/>
        </w:rPr>
        <w:t xml:space="preserve">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B931BE" w:rsidRPr="001B0134" w:rsidRDefault="00B931BE" w:rsidP="00202CC6">
      <w:pPr>
        <w:pStyle w:val="Prrafodelista"/>
        <w:spacing w:line="240" w:lineRule="auto"/>
        <w:ind w:left="567"/>
        <w:jc w:val="both"/>
        <w:rPr>
          <w:rFonts w:ascii="Times New Roman" w:hAnsi="Times New Roman"/>
        </w:rPr>
      </w:pPr>
      <w:r w:rsidRPr="001B0134">
        <w:rPr>
          <w:rFonts w:ascii="Times New Roman" w:hAnsi="Times New Roman"/>
        </w:rPr>
        <w:t> </w:t>
      </w:r>
    </w:p>
    <w:p w:rsidR="00B931BE" w:rsidRPr="001B0134" w:rsidRDefault="00B931BE"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B931BE" w:rsidRPr="001B0134" w:rsidRDefault="00B931BE" w:rsidP="00212658">
      <w:pPr>
        <w:pStyle w:val="Prrafodelista"/>
        <w:spacing w:line="240" w:lineRule="auto"/>
        <w:jc w:val="both"/>
        <w:rPr>
          <w:rFonts w:ascii="Times New Roman" w:hAnsi="Times New Roman"/>
        </w:rPr>
      </w:pPr>
    </w:p>
    <w:p w:rsidR="00B931BE" w:rsidRPr="001B0134" w:rsidRDefault="00B931BE"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B931BE" w:rsidRPr="001B0134" w:rsidRDefault="00B931BE"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B931BE" w:rsidRPr="001B0134" w:rsidRDefault="00B931BE"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B931BE" w:rsidRPr="001B0134" w:rsidRDefault="00B931BE"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B931BE" w:rsidRPr="001B0134" w:rsidRDefault="00B931BE"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B931BE" w:rsidRPr="001B0134" w:rsidRDefault="00B931BE" w:rsidP="00AA4732">
      <w:pPr>
        <w:pStyle w:val="Prrafodelista"/>
        <w:spacing w:line="240" w:lineRule="auto"/>
        <w:jc w:val="both"/>
        <w:rPr>
          <w:rFonts w:ascii="Times New Roman" w:hAnsi="Times New Roman"/>
        </w:rPr>
      </w:pPr>
    </w:p>
    <w:p w:rsidR="00B931BE" w:rsidRPr="001B0134" w:rsidRDefault="00B931BE"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B931BE" w:rsidRPr="001B0134" w:rsidRDefault="00B931BE"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B931BE" w:rsidRPr="001B0134" w:rsidRDefault="00B931BE"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B931BE" w:rsidRPr="001B0134" w:rsidRDefault="00B931BE"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B931BE" w:rsidRPr="001B0134" w:rsidRDefault="00B931BE" w:rsidP="00AA4732">
      <w:pPr>
        <w:pStyle w:val="Prrafodelista"/>
        <w:spacing w:line="240" w:lineRule="auto"/>
        <w:jc w:val="both"/>
        <w:rPr>
          <w:rFonts w:ascii="Times New Roman" w:hAnsi="Times New Roman"/>
        </w:rPr>
      </w:pPr>
    </w:p>
    <w:p w:rsidR="00B931BE" w:rsidRPr="001B0134" w:rsidRDefault="00B931BE"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B931BE" w:rsidRPr="001B0134" w:rsidRDefault="00B931BE" w:rsidP="00250E0E">
      <w:pPr>
        <w:pStyle w:val="Prrafodelista"/>
        <w:spacing w:line="240" w:lineRule="auto"/>
        <w:ind w:left="567"/>
        <w:jc w:val="both"/>
        <w:rPr>
          <w:rFonts w:ascii="Times New Roman" w:hAnsi="Times New Roman"/>
        </w:rPr>
      </w:pPr>
    </w:p>
    <w:p w:rsidR="00B931BE" w:rsidRPr="001B0134" w:rsidRDefault="00B931BE"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B931BE" w:rsidRPr="001B0134" w:rsidRDefault="00B931BE"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B931BE" w:rsidRPr="001B0134" w:rsidRDefault="00B931BE"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B931BE" w:rsidRPr="001B0134" w:rsidRDefault="00B931BE" w:rsidP="00A92DD2">
      <w:pPr>
        <w:pStyle w:val="Prrafodelista"/>
        <w:spacing w:before="240" w:after="240" w:line="240" w:lineRule="auto"/>
        <w:ind w:left="567"/>
        <w:jc w:val="both"/>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0C77D8">
        <w:rPr>
          <w:rFonts w:ascii="Times New Roman" w:hAnsi="Times New Roman"/>
        </w:rPr>
        <w:t xml:space="preserve">Iniciar y concluir el proyecto en el plazo pactado de </w:t>
      </w:r>
      <w:r w:rsidRPr="000C77D8">
        <w:rPr>
          <w:rFonts w:ascii="Times New Roman" w:hAnsi="Times New Roman"/>
          <w:b/>
          <w:noProof/>
        </w:rPr>
        <w:t>140</w:t>
      </w:r>
      <w:r w:rsidRPr="000C77D8">
        <w:rPr>
          <w:rFonts w:ascii="Times New Roman" w:hAnsi="Times New Roman"/>
          <w:b/>
        </w:rPr>
        <w:t xml:space="preserve"> días</w:t>
      </w:r>
      <w:r w:rsidRPr="000C77D8">
        <w:rPr>
          <w:rFonts w:ascii="Times New Roman" w:hAnsi="Times New Roman"/>
        </w:rPr>
        <w:t>. El Proyecto se dividirá en 3 (tres) etapas cuando incluya la compra y transferencia de terreno;</w:t>
      </w:r>
      <w:r w:rsidRPr="001B0134">
        <w:rPr>
          <w:rFonts w:ascii="Times New Roman" w:hAnsi="Times New Roman"/>
        </w:rPr>
        <w:t xml:space="preserve"> en caso contrario se dividirá en 2 (dos) etapas; debiendo concluirse en las fechas y formas estipuladas en el Anexo I que se adjunta al presente contrato y forma parte del mismo.</w:t>
      </w:r>
    </w:p>
    <w:p w:rsidR="00B931BE" w:rsidRPr="001B0134" w:rsidRDefault="00B931BE" w:rsidP="00A92DD2">
      <w:pPr>
        <w:pStyle w:val="Prrafodelista"/>
        <w:spacing w:before="240" w:after="240" w:line="240" w:lineRule="auto"/>
        <w:ind w:left="567"/>
        <w:jc w:val="both"/>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B931BE" w:rsidRPr="001B0134" w:rsidRDefault="00B931BE" w:rsidP="00A92DD2">
      <w:pPr>
        <w:pStyle w:val="Prrafodelista"/>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B931BE" w:rsidRPr="001B0134" w:rsidRDefault="00B931BE" w:rsidP="00A92DD2">
      <w:pPr>
        <w:pStyle w:val="Prrafodelista"/>
        <w:rPr>
          <w:rFonts w:ascii="Times New Roman" w:hAnsi="Times New Roman"/>
          <w:bCs/>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 xml:space="preserve">Contar con Residente en obra que debe ser arquitecto o ingeniero civil con título, o con carrera concluida y con tesis en proceso. </w:t>
      </w:r>
    </w:p>
    <w:p w:rsidR="00B931BE" w:rsidRPr="001B0134" w:rsidRDefault="00B931BE" w:rsidP="00A92DD2">
      <w:pPr>
        <w:pStyle w:val="Prrafodelista"/>
        <w:rPr>
          <w:rFonts w:ascii="Times New Roman" w:hAnsi="Times New Roman"/>
          <w:bCs/>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B931BE" w:rsidRPr="001B0134" w:rsidRDefault="00B931BE" w:rsidP="00A92DD2">
      <w:pPr>
        <w:pStyle w:val="Prrafodelista"/>
        <w:rPr>
          <w:rFonts w:ascii="Times New Roman" w:hAnsi="Times New Roman"/>
          <w:bCs/>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B931BE" w:rsidRPr="001B0134" w:rsidRDefault="00B931BE" w:rsidP="00A92DD2">
      <w:pPr>
        <w:pStyle w:val="Prrafodelista"/>
        <w:rPr>
          <w:rFonts w:ascii="Times New Roman" w:hAnsi="Times New Roman"/>
          <w:color w:val="FF0000"/>
          <w:lang w:val="es-ES_tradnl" w:eastAsia="es-PY"/>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B931BE" w:rsidRPr="001B0134" w:rsidRDefault="00B931BE" w:rsidP="00A92DD2">
      <w:pPr>
        <w:pStyle w:val="Prrafodelista"/>
        <w:rPr>
          <w:rFonts w:ascii="Times New Roman" w:hAnsi="Times New Roman"/>
          <w:color w:val="FF0000"/>
          <w:u w:color="000000"/>
          <w:lang w:val="es-ES_tradnl" w:eastAsia="es-PY"/>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B931BE" w:rsidRPr="001B0134" w:rsidRDefault="00B931BE" w:rsidP="00A92DD2">
      <w:pPr>
        <w:pStyle w:val="Prrafodelista"/>
        <w:rPr>
          <w:rFonts w:ascii="Times New Roman" w:hAnsi="Times New Roman"/>
          <w:bCs/>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B931BE" w:rsidRPr="001B0134" w:rsidRDefault="00B931BE" w:rsidP="00A92DD2">
      <w:pPr>
        <w:pStyle w:val="Prrafodelista"/>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B931BE" w:rsidRPr="001B0134" w:rsidRDefault="00B931BE" w:rsidP="00A92DD2">
      <w:pPr>
        <w:pStyle w:val="Prrafodelista"/>
        <w:rPr>
          <w:rFonts w:ascii="Times New Roman" w:hAnsi="Times New Roman"/>
          <w:bCs/>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B931BE" w:rsidRPr="001B0134" w:rsidRDefault="00B931BE" w:rsidP="00A92DD2">
      <w:pPr>
        <w:pStyle w:val="Prrafodelista"/>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B931BE" w:rsidRPr="001B0134" w:rsidRDefault="00B931BE" w:rsidP="00A92DD2">
      <w:pPr>
        <w:pStyle w:val="Prrafodelista"/>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B931BE" w:rsidRPr="001B0134" w:rsidRDefault="00B931BE" w:rsidP="00A92DD2">
      <w:pPr>
        <w:pStyle w:val="Prrafodelista"/>
        <w:rPr>
          <w:rFonts w:ascii="Times New Roman" w:hAnsi="Times New Roman"/>
          <w:color w:val="FF0000"/>
          <w:lang w:val="es-ES_tradnl" w:eastAsia="es-PY"/>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B931BE" w:rsidRPr="001B0134" w:rsidRDefault="00B931BE" w:rsidP="00A92DD2">
      <w:pPr>
        <w:pStyle w:val="Prrafodelista"/>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B931BE" w:rsidRPr="001B0134" w:rsidRDefault="00B931BE" w:rsidP="00A92DD2">
      <w:pPr>
        <w:pStyle w:val="Prrafodelista"/>
        <w:rPr>
          <w:rFonts w:ascii="Times New Roman" w:hAnsi="Times New Roman"/>
          <w:color w:val="FF0000"/>
        </w:rPr>
      </w:pPr>
    </w:p>
    <w:p w:rsidR="00B931BE" w:rsidRPr="001B0134" w:rsidRDefault="00B931B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B931BE" w:rsidRPr="001B0134" w:rsidRDefault="00B931BE" w:rsidP="005A61DD">
      <w:pPr>
        <w:spacing w:after="0" w:line="240" w:lineRule="auto"/>
        <w:jc w:val="both"/>
        <w:rPr>
          <w:rFonts w:ascii="Times New Roman" w:hAnsi="Times New Roman"/>
          <w:b/>
        </w:rPr>
      </w:pPr>
      <w:r w:rsidRPr="001B0134">
        <w:rPr>
          <w:rFonts w:ascii="Times New Roman" w:hAnsi="Times New Roman"/>
          <w:b/>
        </w:rPr>
        <w:t>TERCERA. COMUNICACIONES</w:t>
      </w:r>
    </w:p>
    <w:p w:rsidR="00B931BE" w:rsidRPr="001B0134" w:rsidRDefault="00B931BE"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B931BE" w:rsidRPr="00B36371" w:rsidRDefault="00B931BE"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1656E3">
        <w:rPr>
          <w:rFonts w:ascii="Times New Roman" w:hAnsi="Times New Roman"/>
        </w:rPr>
        <w:t>el MUVH:</w:t>
      </w:r>
      <w:r w:rsidR="001656E3">
        <w:rPr>
          <w:rFonts w:ascii="Times New Roman" w:hAnsi="Times New Roman"/>
        </w:rPr>
        <w:tab/>
      </w:r>
      <w:r w:rsidR="001656E3" w:rsidRPr="00B36371">
        <w:rPr>
          <w:rFonts w:ascii="Times New Roman" w:hAnsi="Times New Roman"/>
        </w:rPr>
        <w:t>fonavis@muvh.gov.py</w:t>
      </w:r>
    </w:p>
    <w:p w:rsidR="00B931BE" w:rsidRPr="001B0134" w:rsidRDefault="00B931BE" w:rsidP="00C30011">
      <w:pPr>
        <w:tabs>
          <w:tab w:val="left" w:pos="3119"/>
        </w:tabs>
        <w:spacing w:before="240" w:after="240" w:line="240" w:lineRule="auto"/>
        <w:jc w:val="both"/>
        <w:rPr>
          <w:rFonts w:ascii="Times New Roman" w:hAnsi="Times New Roman"/>
        </w:rPr>
      </w:pPr>
      <w:r w:rsidRPr="00B36371">
        <w:rPr>
          <w:rFonts w:ascii="Times New Roman" w:hAnsi="Times New Roman"/>
        </w:rPr>
        <w:t>Por parte de la CONSTRUCTORA:</w:t>
      </w:r>
      <w:r w:rsidRPr="00B36371">
        <w:rPr>
          <w:rFonts w:ascii="Times New Roman" w:hAnsi="Times New Roman"/>
        </w:rPr>
        <w:tab/>
      </w:r>
      <w:r w:rsidRPr="00B36371">
        <w:rPr>
          <w:rFonts w:ascii="Times New Roman" w:hAnsi="Times New Roman"/>
          <w:noProof/>
        </w:rPr>
        <w:t>adm@dibec.com.py</w:t>
      </w:r>
    </w:p>
    <w:p w:rsidR="00B931BE" w:rsidRPr="001B0134" w:rsidRDefault="00B931BE">
      <w:pPr>
        <w:spacing w:after="0" w:line="240" w:lineRule="auto"/>
        <w:rPr>
          <w:rFonts w:ascii="Times New Roman" w:hAnsi="Times New Roman"/>
          <w:b/>
        </w:rPr>
      </w:pPr>
      <w:r w:rsidRPr="001B0134">
        <w:rPr>
          <w:rFonts w:ascii="Times New Roman" w:hAnsi="Times New Roman"/>
          <w:b/>
        </w:rPr>
        <w:br w:type="page"/>
      </w:r>
    </w:p>
    <w:p w:rsidR="00B931BE" w:rsidRPr="001B0134" w:rsidRDefault="00B931BE"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B931BE" w:rsidRPr="001B0134" w:rsidRDefault="00B931BE"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B931BE" w:rsidRPr="001B0134" w:rsidRDefault="00B931BE"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B931BE" w:rsidRPr="001B0134" w:rsidRDefault="00B931BE"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B931BE" w:rsidRPr="001B0134" w:rsidRDefault="00B931BE"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B931BE" w:rsidRPr="001B0134" w:rsidRDefault="00B931BE"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B931BE" w:rsidRPr="001B0134" w:rsidRDefault="00B931BE"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B931BE" w:rsidRPr="001B0134" w:rsidRDefault="00B931BE"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B931BE" w:rsidRPr="001B0134" w:rsidRDefault="00B931BE"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B931BE" w:rsidRPr="001B0134" w:rsidRDefault="00B931BE"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B931BE" w:rsidRPr="001B0134" w:rsidRDefault="00B931BE" w:rsidP="00E555A7">
      <w:pPr>
        <w:spacing w:after="0" w:line="240" w:lineRule="auto"/>
        <w:jc w:val="both"/>
        <w:rPr>
          <w:rFonts w:ascii="Times New Roman" w:hAnsi="Times New Roman"/>
        </w:rPr>
      </w:pPr>
      <w:r w:rsidRPr="009F0A7A">
        <w:rPr>
          <w:rFonts w:ascii="Times New Roman" w:hAnsi="Times New Roman"/>
        </w:rPr>
        <w:t xml:space="preserve">El monto total del proyecto es de </w:t>
      </w:r>
      <w:r w:rsidRPr="009F0A7A">
        <w:rPr>
          <w:rFonts w:ascii="Times New Roman" w:hAnsi="Times New Roman"/>
          <w:b/>
        </w:rPr>
        <w:t xml:space="preserve">Gs. </w:t>
      </w:r>
      <w:r w:rsidRPr="009F0A7A">
        <w:rPr>
          <w:rFonts w:ascii="Times New Roman" w:hAnsi="Times New Roman"/>
          <w:b/>
          <w:noProof/>
        </w:rPr>
        <w:t>4.738.750.000</w:t>
      </w:r>
      <w:r w:rsidRPr="009F0A7A">
        <w:rPr>
          <w:rFonts w:ascii="Times New Roman" w:hAnsi="Times New Roman"/>
          <w:b/>
        </w:rPr>
        <w:t xml:space="preserve">.- (Guaraníes </w:t>
      </w:r>
      <w:r w:rsidRPr="009F0A7A">
        <w:rPr>
          <w:rFonts w:ascii="Times New Roman" w:hAnsi="Times New Roman"/>
          <w:b/>
          <w:noProof/>
        </w:rPr>
        <w:t>Cuatro mil setecientos treinta y ocho millones setecientos cincuenta mil</w:t>
      </w:r>
      <w:r w:rsidRPr="009F0A7A">
        <w:rPr>
          <w:rFonts w:ascii="Times New Roman" w:hAnsi="Times New Roman"/>
          <w:b/>
        </w:rPr>
        <w:t>)</w:t>
      </w:r>
      <w:r w:rsidRPr="009F0A7A">
        <w:rPr>
          <w:rFonts w:ascii="Times New Roman" w:hAnsi="Times New Roman"/>
        </w:rPr>
        <w:t xml:space="preserve">, el cual será desembolsado en </w:t>
      </w:r>
      <w:r w:rsidRPr="009F0A7A">
        <w:rPr>
          <w:rFonts w:ascii="Times New Roman" w:hAnsi="Times New Roman"/>
          <w:noProof/>
        </w:rPr>
        <w:t>2 (dos)</w:t>
      </w:r>
      <w:r w:rsidRPr="009F0A7A">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w:t>
      </w:r>
      <w:r w:rsidRPr="001B0134">
        <w:rPr>
          <w:rFonts w:ascii="Times New Roman" w:hAnsi="Times New Roman"/>
        </w:rPr>
        <w:t xml:space="preserve">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B931BE" w:rsidRPr="001B0134" w:rsidRDefault="00B931BE" w:rsidP="00E555A7">
      <w:pPr>
        <w:spacing w:after="0" w:line="240" w:lineRule="auto"/>
        <w:jc w:val="both"/>
        <w:rPr>
          <w:rFonts w:ascii="Times New Roman" w:hAnsi="Times New Roman"/>
        </w:rPr>
      </w:pPr>
    </w:p>
    <w:p w:rsidR="00B931BE" w:rsidRPr="001B0134" w:rsidRDefault="00B931BE"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B931BE" w:rsidRPr="001B0134" w:rsidRDefault="00B931BE" w:rsidP="00E555A7">
      <w:pPr>
        <w:spacing w:after="0" w:line="240" w:lineRule="auto"/>
        <w:jc w:val="both"/>
        <w:rPr>
          <w:rFonts w:ascii="Times New Roman" w:hAnsi="Times New Roman"/>
        </w:rPr>
      </w:pPr>
    </w:p>
    <w:p w:rsidR="00B931BE" w:rsidRPr="001B0134" w:rsidRDefault="00B931BE"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B931BE" w:rsidRPr="001B0134" w:rsidRDefault="00B931BE"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B931BE" w:rsidRPr="001B0134" w:rsidRDefault="00B931BE"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B931BE" w:rsidRPr="001B0134" w:rsidRDefault="00B931BE"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B931BE" w:rsidRPr="001B0134" w:rsidRDefault="00B931BE"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B931BE" w:rsidRPr="001B0134" w:rsidRDefault="00B931BE">
      <w:pPr>
        <w:spacing w:after="0" w:line="240" w:lineRule="auto"/>
        <w:rPr>
          <w:rFonts w:ascii="Times New Roman" w:hAnsi="Times New Roman"/>
          <w:b/>
        </w:rPr>
      </w:pPr>
      <w:r w:rsidRPr="001B0134">
        <w:rPr>
          <w:rFonts w:ascii="Times New Roman" w:hAnsi="Times New Roman"/>
          <w:b/>
        </w:rPr>
        <w:br w:type="page"/>
      </w:r>
    </w:p>
    <w:p w:rsidR="00B931BE" w:rsidRPr="001B0134" w:rsidRDefault="00B931BE"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B931BE" w:rsidRPr="001B0134" w:rsidRDefault="00B931BE"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B931BE" w:rsidRPr="001B0134" w:rsidRDefault="00B931BE"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B931BE" w:rsidRPr="001B0134" w:rsidRDefault="00B931BE"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B931BE" w:rsidRPr="001B0134" w:rsidRDefault="00B931BE" w:rsidP="005E2629">
      <w:pPr>
        <w:spacing w:after="0" w:line="240" w:lineRule="auto"/>
        <w:jc w:val="both"/>
        <w:rPr>
          <w:rFonts w:ascii="Times New Roman" w:hAnsi="Times New Roman"/>
          <w:b/>
        </w:rPr>
      </w:pPr>
    </w:p>
    <w:p w:rsidR="00B931BE" w:rsidRPr="001B0134" w:rsidRDefault="00B931BE"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B931BE" w:rsidRPr="001B0134" w:rsidRDefault="00B931BE"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B931BE" w:rsidRPr="001B0134" w:rsidRDefault="00B931BE" w:rsidP="00B931BE">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B931BE" w:rsidRPr="001B0134" w:rsidRDefault="00B931B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B931BE" w:rsidRPr="001B0134" w:rsidRDefault="00B931B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B931BE" w:rsidRPr="001B0134" w:rsidRDefault="00B931B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B931BE" w:rsidRPr="001B0134" w:rsidRDefault="00B931B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B931BE" w:rsidRPr="001B0134" w:rsidRDefault="00B931B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B931BE" w:rsidRPr="001B0134" w:rsidRDefault="00B931BE"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B931BE" w:rsidRPr="001B0134" w:rsidRDefault="00B931BE"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B931BE" w:rsidRPr="001B0134" w:rsidRDefault="00B931BE"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B931BE" w:rsidRPr="001B0134" w:rsidRDefault="00B931BE" w:rsidP="00634A42">
      <w:pPr>
        <w:spacing w:before="240" w:after="240" w:line="240" w:lineRule="auto"/>
        <w:jc w:val="both"/>
        <w:rPr>
          <w:rFonts w:ascii="Times New Roman" w:hAnsi="Times New Roman"/>
        </w:rPr>
      </w:pPr>
    </w:p>
    <w:p w:rsidR="00B931BE" w:rsidRPr="001B0134" w:rsidRDefault="00B931BE"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931BE" w:rsidRPr="008744E6" w:rsidTr="00E74841">
        <w:tc>
          <w:tcPr>
            <w:tcW w:w="4420" w:type="dxa"/>
          </w:tcPr>
          <w:p w:rsidR="00B931BE" w:rsidRPr="008744E6" w:rsidRDefault="00B931BE" w:rsidP="0065435B">
            <w:pPr>
              <w:spacing w:after="0" w:line="240" w:lineRule="auto"/>
              <w:jc w:val="center"/>
              <w:rPr>
                <w:rFonts w:ascii="Times New Roman" w:hAnsi="Times New Roman"/>
                <w:bCs/>
              </w:rPr>
            </w:pPr>
            <w:r w:rsidRPr="008744E6">
              <w:rPr>
                <w:rFonts w:ascii="Times New Roman" w:hAnsi="Times New Roman"/>
                <w:bCs/>
              </w:rPr>
              <w:t>………………………………………</w:t>
            </w:r>
          </w:p>
          <w:p w:rsidR="00B931BE" w:rsidRPr="008744E6" w:rsidRDefault="00B931BE" w:rsidP="0065435B">
            <w:pPr>
              <w:spacing w:after="0" w:line="240" w:lineRule="auto"/>
              <w:jc w:val="center"/>
              <w:rPr>
                <w:rFonts w:ascii="Times New Roman" w:hAnsi="Times New Roman"/>
              </w:rPr>
            </w:pPr>
            <w:r w:rsidRPr="008744E6">
              <w:rPr>
                <w:rFonts w:ascii="Times New Roman" w:hAnsi="Times New Roman"/>
                <w:noProof/>
              </w:rPr>
              <w:t>"DIBEC CONSTRUCCIONES" DE DIEGO RAFAEL BECONI OCHIPINTI</w:t>
            </w:r>
          </w:p>
          <w:p w:rsidR="00B931BE" w:rsidRPr="008744E6" w:rsidRDefault="00B931BE" w:rsidP="00276391">
            <w:pPr>
              <w:spacing w:after="0" w:line="240" w:lineRule="auto"/>
              <w:jc w:val="center"/>
              <w:rPr>
                <w:rFonts w:ascii="Times New Roman" w:hAnsi="Times New Roman"/>
                <w:bCs/>
              </w:rPr>
            </w:pPr>
            <w:r w:rsidRPr="008744E6">
              <w:rPr>
                <w:rFonts w:ascii="Times New Roman" w:hAnsi="Times New Roman"/>
              </w:rPr>
              <w:t>Empresa Constructora</w:t>
            </w:r>
          </w:p>
        </w:tc>
        <w:tc>
          <w:tcPr>
            <w:tcW w:w="4420" w:type="dxa"/>
          </w:tcPr>
          <w:p w:rsidR="00B931BE" w:rsidRPr="008744E6" w:rsidRDefault="00B931BE" w:rsidP="0065435B">
            <w:pPr>
              <w:spacing w:after="0" w:line="240" w:lineRule="auto"/>
              <w:jc w:val="center"/>
              <w:rPr>
                <w:rFonts w:ascii="Times New Roman" w:hAnsi="Times New Roman"/>
                <w:bCs/>
              </w:rPr>
            </w:pPr>
            <w:r w:rsidRPr="008744E6">
              <w:rPr>
                <w:rFonts w:ascii="Times New Roman" w:hAnsi="Times New Roman"/>
                <w:bCs/>
              </w:rPr>
              <w:t>………………………………………</w:t>
            </w:r>
          </w:p>
          <w:p w:rsidR="00B931BE" w:rsidRPr="008744E6" w:rsidRDefault="00B931BE" w:rsidP="0065435B">
            <w:pPr>
              <w:spacing w:after="0" w:line="240" w:lineRule="auto"/>
              <w:jc w:val="center"/>
              <w:rPr>
                <w:rFonts w:ascii="Times New Roman" w:hAnsi="Times New Roman"/>
              </w:rPr>
            </w:pPr>
            <w:r w:rsidRPr="008744E6">
              <w:rPr>
                <w:rFonts w:ascii="Times New Roman" w:hAnsi="Times New Roman"/>
              </w:rPr>
              <w:t>Carlos Alberto Pereira Olmedo</w:t>
            </w:r>
          </w:p>
          <w:p w:rsidR="00B931BE" w:rsidRPr="008744E6" w:rsidRDefault="00B931BE" w:rsidP="0065435B">
            <w:pPr>
              <w:spacing w:after="0" w:line="240" w:lineRule="auto"/>
              <w:jc w:val="center"/>
              <w:rPr>
                <w:rFonts w:ascii="Times New Roman" w:hAnsi="Times New Roman"/>
              </w:rPr>
            </w:pPr>
            <w:r w:rsidRPr="008744E6">
              <w:rPr>
                <w:rFonts w:ascii="Times New Roman" w:hAnsi="Times New Roman"/>
              </w:rPr>
              <w:t>Ministro de Urbanismo, Vivienda y Hábitat</w:t>
            </w:r>
          </w:p>
          <w:p w:rsidR="00B931BE" w:rsidRPr="008744E6" w:rsidRDefault="00B931BE" w:rsidP="0065435B">
            <w:pPr>
              <w:spacing w:after="0" w:line="240" w:lineRule="auto"/>
              <w:jc w:val="center"/>
              <w:rPr>
                <w:rFonts w:ascii="Times New Roman" w:hAnsi="Times New Roman"/>
              </w:rPr>
            </w:pPr>
            <w:r w:rsidRPr="008744E6">
              <w:rPr>
                <w:rFonts w:ascii="Times New Roman" w:hAnsi="Times New Roman"/>
              </w:rPr>
              <w:t>MUVH</w:t>
            </w:r>
          </w:p>
        </w:tc>
      </w:tr>
      <w:tr w:rsidR="00B931BE" w:rsidRPr="001B0134" w:rsidTr="00E74841">
        <w:trPr>
          <w:trHeight w:val="1585"/>
        </w:trPr>
        <w:tc>
          <w:tcPr>
            <w:tcW w:w="4420" w:type="dxa"/>
          </w:tcPr>
          <w:p w:rsidR="00B931BE" w:rsidRPr="008744E6" w:rsidRDefault="00B931BE" w:rsidP="0065435B">
            <w:pPr>
              <w:spacing w:after="0" w:line="240" w:lineRule="auto"/>
              <w:jc w:val="center"/>
              <w:rPr>
                <w:rFonts w:ascii="Times New Roman" w:hAnsi="Times New Roman"/>
              </w:rPr>
            </w:pPr>
            <w:r w:rsidRPr="008744E6">
              <w:rPr>
                <w:rFonts w:ascii="Times New Roman" w:hAnsi="Times New Roman"/>
              </w:rPr>
              <w:br w:type="page"/>
            </w:r>
          </w:p>
          <w:p w:rsidR="00B931BE" w:rsidRPr="008744E6" w:rsidRDefault="00B931BE" w:rsidP="0065435B">
            <w:pPr>
              <w:spacing w:after="0" w:line="240" w:lineRule="auto"/>
              <w:jc w:val="center"/>
              <w:rPr>
                <w:rFonts w:ascii="Times New Roman" w:hAnsi="Times New Roman"/>
                <w:bCs/>
              </w:rPr>
            </w:pPr>
          </w:p>
          <w:p w:rsidR="00B931BE" w:rsidRPr="008744E6" w:rsidRDefault="00B931BE" w:rsidP="0065435B">
            <w:pPr>
              <w:spacing w:after="0" w:line="240" w:lineRule="auto"/>
              <w:jc w:val="center"/>
              <w:rPr>
                <w:rFonts w:ascii="Times New Roman" w:hAnsi="Times New Roman"/>
                <w:bCs/>
              </w:rPr>
            </w:pPr>
          </w:p>
          <w:p w:rsidR="00B931BE" w:rsidRPr="008744E6" w:rsidRDefault="00B931BE" w:rsidP="0065435B">
            <w:pPr>
              <w:spacing w:after="0" w:line="240" w:lineRule="auto"/>
              <w:jc w:val="center"/>
              <w:rPr>
                <w:rFonts w:ascii="Times New Roman" w:hAnsi="Times New Roman"/>
                <w:bCs/>
              </w:rPr>
            </w:pPr>
            <w:r w:rsidRPr="008744E6">
              <w:rPr>
                <w:rFonts w:ascii="Times New Roman" w:hAnsi="Times New Roman"/>
                <w:bCs/>
              </w:rPr>
              <w:t>………………………………………</w:t>
            </w:r>
          </w:p>
          <w:p w:rsidR="00B931BE" w:rsidRPr="008744E6" w:rsidRDefault="008744E6" w:rsidP="0065435B">
            <w:pPr>
              <w:spacing w:after="0" w:line="240" w:lineRule="auto"/>
              <w:jc w:val="center"/>
              <w:rPr>
                <w:rFonts w:ascii="Times New Roman" w:hAnsi="Times New Roman"/>
              </w:rPr>
            </w:pPr>
            <w:r w:rsidRPr="008744E6">
              <w:rPr>
                <w:rFonts w:ascii="Times New Roman" w:hAnsi="Times New Roman"/>
                <w:noProof/>
              </w:rPr>
              <w:t>Lic. ROSA MORA DE COLMÁ</w:t>
            </w:r>
            <w:r w:rsidR="00B931BE" w:rsidRPr="008744E6">
              <w:rPr>
                <w:rFonts w:ascii="Times New Roman" w:hAnsi="Times New Roman"/>
                <w:noProof/>
              </w:rPr>
              <w:t>N</w:t>
            </w:r>
          </w:p>
          <w:p w:rsidR="00B931BE" w:rsidRPr="001B0134" w:rsidRDefault="00B931BE" w:rsidP="0065435B">
            <w:pPr>
              <w:spacing w:after="0" w:line="240" w:lineRule="auto"/>
              <w:jc w:val="center"/>
              <w:rPr>
                <w:rFonts w:ascii="Times New Roman" w:hAnsi="Times New Roman"/>
              </w:rPr>
            </w:pPr>
            <w:r w:rsidRPr="008744E6">
              <w:rPr>
                <w:rFonts w:ascii="Times New Roman" w:hAnsi="Times New Roman"/>
              </w:rPr>
              <w:t>Representante del FONAVIS</w:t>
            </w:r>
            <w:r w:rsidRPr="001B0134">
              <w:rPr>
                <w:rFonts w:ascii="Times New Roman" w:hAnsi="Times New Roman"/>
              </w:rPr>
              <w:t xml:space="preserve"> </w:t>
            </w:r>
          </w:p>
        </w:tc>
        <w:tc>
          <w:tcPr>
            <w:tcW w:w="4420" w:type="dxa"/>
          </w:tcPr>
          <w:p w:rsidR="00B931BE" w:rsidRPr="001B0134" w:rsidRDefault="00B931BE" w:rsidP="0065435B">
            <w:pPr>
              <w:spacing w:after="0" w:line="240" w:lineRule="auto"/>
              <w:jc w:val="center"/>
              <w:rPr>
                <w:rFonts w:ascii="Times New Roman" w:hAnsi="Times New Roman"/>
              </w:rPr>
            </w:pPr>
          </w:p>
        </w:tc>
      </w:tr>
    </w:tbl>
    <w:p w:rsidR="00B931BE" w:rsidRPr="001B0134" w:rsidRDefault="00B931BE"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B931BE" w:rsidRPr="001B0134" w:rsidRDefault="00B931BE"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B931BE" w:rsidRPr="001B0134" w:rsidRDefault="00B931BE" w:rsidP="00634A42">
      <w:pPr>
        <w:spacing w:before="120" w:after="120" w:line="240" w:lineRule="auto"/>
        <w:jc w:val="both"/>
        <w:rPr>
          <w:rFonts w:ascii="Times New Roman" w:hAnsi="Times New Roman"/>
        </w:rPr>
      </w:pPr>
    </w:p>
    <w:p w:rsidR="00B931BE" w:rsidRPr="002C4EE3" w:rsidRDefault="00B931BE" w:rsidP="00634A42">
      <w:pPr>
        <w:spacing w:before="120" w:after="120" w:line="240" w:lineRule="auto"/>
        <w:jc w:val="both"/>
        <w:rPr>
          <w:rFonts w:ascii="Times New Roman" w:hAnsi="Times New Roman"/>
        </w:rPr>
      </w:pPr>
      <w:r w:rsidRPr="001B0134">
        <w:rPr>
          <w:rFonts w:ascii="Times New Roman" w:hAnsi="Times New Roman"/>
        </w:rPr>
        <w:t xml:space="preserve">El presente </w:t>
      </w:r>
      <w:r w:rsidRPr="003524FE">
        <w:rPr>
          <w:rFonts w:ascii="Times New Roman" w:hAnsi="Times New Roman"/>
        </w:rPr>
        <w:t>anexo tiene por objeto regular las Etapas para el Proyecto de con</w:t>
      </w:r>
      <w:r w:rsidR="00C812B3" w:rsidRPr="003524FE">
        <w:rPr>
          <w:rFonts w:ascii="Times New Roman" w:hAnsi="Times New Roman"/>
        </w:rPr>
        <w:t>strucción de viviendas para el Grupo O</w:t>
      </w:r>
      <w:r w:rsidRPr="003524FE">
        <w:rPr>
          <w:rFonts w:ascii="Times New Roman" w:hAnsi="Times New Roman"/>
        </w:rPr>
        <w:t xml:space="preserve">rganizado </w:t>
      </w:r>
      <w:r w:rsidR="00C812B3" w:rsidRPr="003524FE">
        <w:rPr>
          <w:rFonts w:ascii="Times New Roman" w:hAnsi="Times New Roman"/>
          <w:b/>
          <w:noProof/>
        </w:rPr>
        <w:t>COMISIÓ</w:t>
      </w:r>
      <w:r w:rsidRPr="003524FE">
        <w:rPr>
          <w:rFonts w:ascii="Times New Roman" w:hAnsi="Times New Roman"/>
          <w:b/>
          <w:noProof/>
        </w:rPr>
        <w:t>N V</w:t>
      </w:r>
      <w:r w:rsidR="00C72EBE" w:rsidRPr="003524FE">
        <w:rPr>
          <w:rFonts w:ascii="Times New Roman" w:hAnsi="Times New Roman"/>
          <w:b/>
          <w:noProof/>
        </w:rPr>
        <w:t>ECINAL DEL ASENTAMIENTO SAN RAMÓ</w:t>
      </w:r>
      <w:r w:rsidRPr="003524FE">
        <w:rPr>
          <w:rFonts w:ascii="Times New Roman" w:hAnsi="Times New Roman"/>
          <w:b/>
          <w:noProof/>
        </w:rPr>
        <w:t xml:space="preserve">N DE LA </w:t>
      </w:r>
      <w:r w:rsidRPr="002C4EE3">
        <w:rPr>
          <w:rFonts w:ascii="Times New Roman" w:hAnsi="Times New Roman"/>
          <w:b/>
          <w:noProof/>
        </w:rPr>
        <w:t>LOCALIDAD PUNTA SUERTE</w:t>
      </w:r>
      <w:r w:rsidRPr="002C4EE3">
        <w:rPr>
          <w:rFonts w:ascii="Times New Roman" w:hAnsi="Times New Roman"/>
        </w:rPr>
        <w:t>, la forma de pago del mismo y las retenciones correspondientes en carácter de fondo de reparo.</w:t>
      </w:r>
    </w:p>
    <w:p w:rsidR="00B931BE" w:rsidRPr="001B0134" w:rsidRDefault="00B931BE" w:rsidP="00634A42">
      <w:pPr>
        <w:spacing w:before="120" w:after="120" w:line="240" w:lineRule="auto"/>
        <w:jc w:val="both"/>
        <w:rPr>
          <w:rFonts w:ascii="Times New Roman" w:hAnsi="Times New Roman"/>
        </w:rPr>
      </w:pPr>
      <w:r w:rsidRPr="002C4EE3">
        <w:rPr>
          <w:rFonts w:ascii="Times New Roman" w:hAnsi="Times New Roman"/>
        </w:rPr>
        <w:t xml:space="preserve">El SAT a cargo del proyecto es </w:t>
      </w:r>
      <w:r w:rsidRPr="002C4EE3">
        <w:rPr>
          <w:rFonts w:ascii="Times New Roman" w:hAnsi="Times New Roman"/>
          <w:b/>
          <w:noProof/>
        </w:rPr>
        <w:t>CONSULTORÍA &amp; SERVICIOS S.R.L</w:t>
      </w:r>
      <w:r w:rsidRPr="002C4EE3">
        <w:rPr>
          <w:rFonts w:ascii="Times New Roman" w:hAnsi="Times New Roman"/>
        </w:rPr>
        <w:t xml:space="preserve"> registrado ante el MUVH por Resolución N° </w:t>
      </w:r>
      <w:r w:rsidRPr="002C4EE3">
        <w:rPr>
          <w:rFonts w:ascii="Times New Roman" w:hAnsi="Times New Roman"/>
          <w:noProof/>
        </w:rPr>
        <w:t>976</w:t>
      </w:r>
      <w:r w:rsidRPr="002C4EE3">
        <w:rPr>
          <w:rFonts w:ascii="Times New Roman" w:hAnsi="Times New Roman"/>
        </w:rPr>
        <w:t xml:space="preserve"> del </w:t>
      </w:r>
      <w:r w:rsidRPr="002C4EE3">
        <w:rPr>
          <w:rFonts w:ascii="Times New Roman" w:hAnsi="Times New Roman"/>
          <w:noProof/>
        </w:rPr>
        <w:t>17 de junio de 2021</w:t>
      </w:r>
      <w:r w:rsidRPr="002C4EE3">
        <w:rPr>
          <w:rFonts w:ascii="Times New Roman" w:hAnsi="Times New Roman"/>
        </w:rPr>
        <w:t xml:space="preserve">, con RUC N° </w:t>
      </w:r>
      <w:r w:rsidRPr="002C4EE3">
        <w:rPr>
          <w:rFonts w:ascii="Times New Roman" w:hAnsi="Times New Roman"/>
          <w:noProof/>
        </w:rPr>
        <w:t>80020165-5</w:t>
      </w:r>
      <w:r w:rsidR="00C72EBE" w:rsidRPr="002C4EE3">
        <w:rPr>
          <w:rFonts w:ascii="Times New Roman" w:hAnsi="Times New Roman"/>
        </w:rPr>
        <w:t>, representado</w:t>
      </w:r>
      <w:r w:rsidRPr="002C4EE3">
        <w:rPr>
          <w:rFonts w:ascii="Times New Roman" w:hAnsi="Times New Roman"/>
        </w:rPr>
        <w:t xml:space="preserve"> por </w:t>
      </w:r>
      <w:r w:rsidRPr="002C4EE3">
        <w:rPr>
          <w:rFonts w:ascii="Times New Roman" w:hAnsi="Times New Roman"/>
          <w:noProof/>
        </w:rPr>
        <w:t>Ing. PEDRO ANIBAL TORRES AMARILLA</w:t>
      </w:r>
      <w:r w:rsidRPr="002C4EE3">
        <w:rPr>
          <w:rFonts w:ascii="Times New Roman" w:hAnsi="Times New Roman"/>
        </w:rPr>
        <w:t xml:space="preserve">, número de teléfono </w:t>
      </w:r>
      <w:r w:rsidRPr="002C4EE3">
        <w:rPr>
          <w:rFonts w:ascii="Times New Roman" w:hAnsi="Times New Roman"/>
          <w:noProof/>
        </w:rPr>
        <w:t>(0981) 409959</w:t>
      </w:r>
      <w:r w:rsidRPr="002C4EE3">
        <w:rPr>
          <w:rFonts w:ascii="Times New Roman" w:hAnsi="Times New Roman"/>
        </w:rPr>
        <w:t xml:space="preserve">, dirección de correo electrónico </w:t>
      </w:r>
      <w:r w:rsidRPr="002C4EE3">
        <w:rPr>
          <w:rFonts w:ascii="Times New Roman" w:hAnsi="Times New Roman"/>
          <w:noProof/>
        </w:rPr>
        <w:t>patorres1028@gmail.com</w:t>
      </w:r>
      <w:r w:rsidRPr="002C4EE3">
        <w:rPr>
          <w:rFonts w:ascii="Times New Roman" w:hAnsi="Times New Roman"/>
        </w:rPr>
        <w:t xml:space="preserve">, domiciliado en </w:t>
      </w:r>
      <w:r w:rsidR="00014448" w:rsidRPr="002C4EE3">
        <w:rPr>
          <w:rFonts w:ascii="Times New Roman" w:hAnsi="Times New Roman"/>
          <w:noProof/>
        </w:rPr>
        <w:t>Saturios Ríos N° 131 c/</w:t>
      </w:r>
      <w:r w:rsidRPr="002C4EE3">
        <w:rPr>
          <w:rFonts w:ascii="Times New Roman" w:hAnsi="Times New Roman"/>
          <w:noProof/>
        </w:rPr>
        <w:t>Mcal. Esti</w:t>
      </w:r>
      <w:r w:rsidR="00014448" w:rsidRPr="002C4EE3">
        <w:rPr>
          <w:rFonts w:ascii="Times New Roman" w:hAnsi="Times New Roman"/>
          <w:noProof/>
        </w:rPr>
        <w:t>garribia (Fernando de la Mora-</w:t>
      </w:r>
      <w:r w:rsidRPr="002C4EE3">
        <w:rPr>
          <w:rFonts w:ascii="Times New Roman" w:hAnsi="Times New Roman"/>
          <w:noProof/>
        </w:rPr>
        <w:t>Central)</w:t>
      </w:r>
    </w:p>
    <w:p w:rsidR="00B931BE" w:rsidRPr="002C4EE3" w:rsidRDefault="00B931BE"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siguiente </w:t>
      </w:r>
      <w:r w:rsidRPr="002C4EE3">
        <w:rPr>
          <w:rFonts w:ascii="Times New Roman" w:hAnsi="Times New Roman"/>
        </w:rPr>
        <w:t>manera:</w:t>
      </w:r>
    </w:p>
    <w:p w:rsidR="00B931BE" w:rsidRPr="002C4EE3" w:rsidRDefault="00B931BE" w:rsidP="00634A42">
      <w:pPr>
        <w:spacing w:before="120" w:after="120" w:line="240" w:lineRule="auto"/>
        <w:jc w:val="both"/>
        <w:rPr>
          <w:rFonts w:ascii="Times New Roman" w:hAnsi="Times New Roman"/>
        </w:rPr>
      </w:pPr>
      <w:r w:rsidRPr="002C4EE3">
        <w:rPr>
          <w:rFonts w:ascii="Times New Roman" w:hAnsi="Times New Roman"/>
          <w:b/>
        </w:rPr>
        <w:t xml:space="preserve">DESEMBOLSO PARA COMPRA DE TERRENO: </w:t>
      </w:r>
      <w:r w:rsidRPr="002C4EE3">
        <w:rPr>
          <w:rFonts w:ascii="Times New Roman" w:hAnsi="Times New Roman"/>
        </w:rPr>
        <w:t xml:space="preserve">Gs. </w:t>
      </w:r>
      <w:r w:rsidRPr="002C4EE3">
        <w:rPr>
          <w:rFonts w:ascii="Times New Roman" w:hAnsi="Times New Roman"/>
          <w:noProof/>
        </w:rPr>
        <w:t>NO APLICA</w:t>
      </w:r>
      <w:r w:rsidRPr="002C4EE3">
        <w:rPr>
          <w:rFonts w:ascii="Times New Roman" w:hAnsi="Times New Roman"/>
        </w:rPr>
        <w:t xml:space="preserve"> (Guaraníes </w:t>
      </w:r>
      <w:r w:rsidRPr="002C4EE3">
        <w:rPr>
          <w:rFonts w:ascii="Times New Roman" w:hAnsi="Times New Roman"/>
          <w:noProof/>
        </w:rPr>
        <w:t>NO APLICA</w:t>
      </w:r>
      <w:r w:rsidRPr="002C4EE3">
        <w:rPr>
          <w:rFonts w:ascii="Times New Roman" w:hAnsi="Times New Roman"/>
        </w:rPr>
        <w:t>), deberá presentarse previamente el Certificado de Condiciones de Dominio del inmueble objeto de oferta y el Certificado de Anotaciones Personales del propietario y su cónyuge.</w:t>
      </w:r>
    </w:p>
    <w:p w:rsidR="00B931BE" w:rsidRPr="002C4EE3" w:rsidRDefault="00B931BE" w:rsidP="00634A42">
      <w:pPr>
        <w:spacing w:before="120" w:after="120" w:line="240" w:lineRule="auto"/>
        <w:jc w:val="both"/>
        <w:rPr>
          <w:rFonts w:ascii="Times New Roman" w:hAnsi="Times New Roman"/>
        </w:rPr>
      </w:pPr>
      <w:r w:rsidRPr="002C4EE3">
        <w:rPr>
          <w:rFonts w:ascii="Times New Roman" w:hAnsi="Times New Roman"/>
          <w:b/>
        </w:rPr>
        <w:t>PRIMER DESEMBOLSO</w:t>
      </w:r>
      <w:r w:rsidRPr="002C4EE3">
        <w:rPr>
          <w:rFonts w:ascii="Times New Roman" w:hAnsi="Times New Roman"/>
        </w:rPr>
        <w:t xml:space="preserve">: </w:t>
      </w:r>
      <w:r w:rsidRPr="002C4EE3">
        <w:rPr>
          <w:rFonts w:ascii="Times New Roman" w:hAnsi="Times New Roman"/>
          <w:b/>
        </w:rPr>
        <w:t xml:space="preserve">Gs. </w:t>
      </w:r>
      <w:r w:rsidRPr="002C4EE3">
        <w:rPr>
          <w:rFonts w:ascii="Times New Roman" w:hAnsi="Times New Roman"/>
          <w:b/>
          <w:noProof/>
        </w:rPr>
        <w:t>2.006.531.250</w:t>
      </w:r>
      <w:r w:rsidRPr="002C4EE3">
        <w:rPr>
          <w:rFonts w:ascii="Times New Roman" w:hAnsi="Times New Roman"/>
          <w:b/>
        </w:rPr>
        <w:t xml:space="preserve">.- (Guaraníes </w:t>
      </w:r>
      <w:r w:rsidRPr="002C4EE3">
        <w:rPr>
          <w:rFonts w:ascii="Times New Roman" w:hAnsi="Times New Roman"/>
          <w:b/>
          <w:noProof/>
        </w:rPr>
        <w:t>Dos mil seis millones quinientos treinta y un mil doscientos cincuenta</w:t>
      </w:r>
      <w:r w:rsidRPr="002C4EE3">
        <w:rPr>
          <w:rFonts w:ascii="Times New Roman" w:hAnsi="Times New Roman"/>
          <w:b/>
        </w:rPr>
        <w:t>)</w:t>
      </w:r>
      <w:r w:rsidRPr="002C4EE3">
        <w:rPr>
          <w:rFonts w:ascii="Times New Roman" w:hAnsi="Times New Roman"/>
        </w:rPr>
        <w:t xml:space="preserve">, debiendo alcanzar el 50% (cincuenta por ciento) de avance de obras, en un plazo conforme al cronograma de obras por ser de tipología </w:t>
      </w:r>
      <w:r w:rsidRPr="002C4EE3">
        <w:rPr>
          <w:rFonts w:ascii="Times New Roman" w:hAnsi="Times New Roman"/>
          <w:noProof/>
        </w:rPr>
        <w:t>TRADICIONAL</w:t>
      </w:r>
      <w:r w:rsidR="002C4EE3" w:rsidRPr="002C4EE3">
        <w:rPr>
          <w:rFonts w:ascii="Times New Roman" w:hAnsi="Times New Roman"/>
          <w:noProof/>
        </w:rPr>
        <w:t xml:space="preserve"> ZONA</w:t>
      </w:r>
      <w:r w:rsidRPr="002C4EE3">
        <w:rPr>
          <w:rFonts w:ascii="Times New Roman" w:hAnsi="Times New Roman"/>
          <w:noProof/>
        </w:rPr>
        <w:t xml:space="preserve"> URBANA</w:t>
      </w:r>
      <w:r w:rsidRPr="002C4EE3">
        <w:rPr>
          <w:rFonts w:ascii="Times New Roman" w:hAnsi="Times New Roman"/>
        </w:rPr>
        <w:t>, contados a partir de la fecha del desembolso.  No obstante, para autorizar el segundo desembolso, la DGTE podrá excepcionalmente contemplar</w:t>
      </w:r>
      <w:r w:rsidRPr="001B0134">
        <w:rPr>
          <w:rFonts w:ascii="Times New Roman" w:hAnsi="Times New Roman"/>
        </w:rPr>
        <w:t xml:space="preserve"> una variable de hasta 5% menos del avance </w:t>
      </w:r>
      <w:r w:rsidRPr="002C4EE3">
        <w:rPr>
          <w:rFonts w:ascii="Times New Roman" w:hAnsi="Times New Roman"/>
        </w:rPr>
        <w:t>requerido según cronograma aprobado.</w:t>
      </w:r>
    </w:p>
    <w:p w:rsidR="00B931BE" w:rsidRPr="001B0134" w:rsidRDefault="00B931BE" w:rsidP="00634A42">
      <w:pPr>
        <w:spacing w:before="120" w:after="120" w:line="240" w:lineRule="auto"/>
        <w:jc w:val="both"/>
        <w:rPr>
          <w:rFonts w:ascii="Times New Roman" w:hAnsi="Times New Roman"/>
        </w:rPr>
      </w:pPr>
      <w:r w:rsidRPr="002C4EE3">
        <w:rPr>
          <w:rFonts w:ascii="Times New Roman" w:hAnsi="Times New Roman"/>
          <w:b/>
        </w:rPr>
        <w:t>SEGUNDO DESEMBOLSO</w:t>
      </w:r>
      <w:r w:rsidRPr="002C4EE3">
        <w:rPr>
          <w:rFonts w:ascii="Times New Roman" w:hAnsi="Times New Roman"/>
        </w:rPr>
        <w:t xml:space="preserve">: </w:t>
      </w:r>
      <w:r w:rsidRPr="002C4EE3">
        <w:rPr>
          <w:rFonts w:ascii="Times New Roman" w:hAnsi="Times New Roman"/>
          <w:b/>
        </w:rPr>
        <w:t xml:space="preserve">Gs. </w:t>
      </w:r>
      <w:r w:rsidRPr="002C4EE3">
        <w:rPr>
          <w:rFonts w:ascii="Times New Roman" w:hAnsi="Times New Roman"/>
          <w:b/>
          <w:noProof/>
        </w:rPr>
        <w:t>2.006.531.250</w:t>
      </w:r>
      <w:r w:rsidRPr="002C4EE3">
        <w:rPr>
          <w:rFonts w:ascii="Times New Roman" w:hAnsi="Times New Roman"/>
          <w:b/>
        </w:rPr>
        <w:t xml:space="preserve">.- (Guaraníes </w:t>
      </w:r>
      <w:r w:rsidRPr="002C4EE3">
        <w:rPr>
          <w:rFonts w:ascii="Times New Roman" w:hAnsi="Times New Roman"/>
          <w:b/>
          <w:noProof/>
        </w:rPr>
        <w:t>Dos mil seis millones quinientos treinta y un mil doscientos cincuenta</w:t>
      </w:r>
      <w:r w:rsidRPr="002C4EE3">
        <w:rPr>
          <w:rFonts w:ascii="Times New Roman" w:hAnsi="Times New Roman"/>
          <w:b/>
        </w:rPr>
        <w:t>)</w:t>
      </w:r>
      <w:r w:rsidRPr="002C4EE3">
        <w:rPr>
          <w:rFonts w:ascii="Times New Roman" w:hAnsi="Times New Roman"/>
        </w:rPr>
        <w:t xml:space="preserve">, debiendo alcanzar el 100% (cien por ciento) de avance de obras, en un plazo de </w:t>
      </w:r>
      <w:r w:rsidRPr="002C4EE3">
        <w:rPr>
          <w:rFonts w:ascii="Times New Roman" w:hAnsi="Times New Roman"/>
          <w:noProof/>
        </w:rPr>
        <w:t>140</w:t>
      </w:r>
      <w:r w:rsidRPr="002C4EE3">
        <w:rPr>
          <w:rFonts w:ascii="Times New Roman" w:hAnsi="Times New Roman"/>
        </w:rPr>
        <w:t xml:space="preserve"> días por ser de tipología </w:t>
      </w:r>
      <w:r w:rsidRPr="002C4EE3">
        <w:rPr>
          <w:rFonts w:ascii="Times New Roman" w:hAnsi="Times New Roman"/>
          <w:noProof/>
        </w:rPr>
        <w:t xml:space="preserve">TRADICIONAL </w:t>
      </w:r>
      <w:r w:rsidR="002C4EE3" w:rsidRPr="002C4EE3">
        <w:rPr>
          <w:rFonts w:ascii="Times New Roman" w:hAnsi="Times New Roman"/>
          <w:noProof/>
        </w:rPr>
        <w:t xml:space="preserve">ZONA </w:t>
      </w:r>
      <w:r w:rsidRPr="002C4EE3">
        <w:rPr>
          <w:rFonts w:ascii="Times New Roman" w:hAnsi="Times New Roman"/>
          <w:noProof/>
        </w:rPr>
        <w:t>URBANA</w:t>
      </w:r>
      <w:r w:rsidRPr="002C4EE3">
        <w:rPr>
          <w:rFonts w:ascii="Times New Roman" w:hAnsi="Times New Roman"/>
        </w:rPr>
        <w:t>, contados a partir de la fecha del desembolso.</w:t>
      </w:r>
    </w:p>
    <w:p w:rsidR="00B931BE" w:rsidRPr="001B0134" w:rsidRDefault="00B931BE"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B931BE" w:rsidRPr="001B0134" w:rsidRDefault="00B931BE"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B931BE" w:rsidRPr="001B0134" w:rsidRDefault="00B931BE" w:rsidP="00634A42">
      <w:pPr>
        <w:spacing w:before="120" w:after="120" w:line="240" w:lineRule="auto"/>
        <w:jc w:val="both"/>
        <w:rPr>
          <w:rFonts w:ascii="Times New Roman" w:hAnsi="Times New Roman"/>
        </w:rPr>
      </w:pPr>
    </w:p>
    <w:p w:rsidR="00B931BE" w:rsidRPr="001B0134" w:rsidRDefault="00B931BE" w:rsidP="00634A42">
      <w:pPr>
        <w:spacing w:before="120" w:after="120" w:line="240" w:lineRule="auto"/>
        <w:jc w:val="both"/>
        <w:rPr>
          <w:rFonts w:ascii="Times New Roman" w:hAnsi="Times New Roman"/>
        </w:rPr>
      </w:pPr>
    </w:p>
    <w:p w:rsidR="00B931BE" w:rsidRPr="001B0134" w:rsidRDefault="00B931BE"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931BE" w:rsidRPr="009D2310" w:rsidTr="00E74841">
        <w:tc>
          <w:tcPr>
            <w:tcW w:w="4420" w:type="dxa"/>
          </w:tcPr>
          <w:p w:rsidR="00B931BE" w:rsidRPr="009D2310" w:rsidRDefault="00B931BE" w:rsidP="0065435B">
            <w:pPr>
              <w:spacing w:after="0" w:line="240" w:lineRule="auto"/>
              <w:jc w:val="center"/>
              <w:rPr>
                <w:rFonts w:ascii="Times New Roman" w:hAnsi="Times New Roman"/>
                <w:bCs/>
              </w:rPr>
            </w:pPr>
            <w:r w:rsidRPr="009D2310">
              <w:rPr>
                <w:rFonts w:ascii="Times New Roman" w:hAnsi="Times New Roman"/>
                <w:bCs/>
              </w:rPr>
              <w:t>………………………………………</w:t>
            </w:r>
          </w:p>
          <w:p w:rsidR="00B931BE" w:rsidRPr="009D2310" w:rsidRDefault="00B931BE" w:rsidP="0065435B">
            <w:pPr>
              <w:spacing w:after="0" w:line="240" w:lineRule="auto"/>
              <w:jc w:val="center"/>
              <w:rPr>
                <w:rFonts w:ascii="Times New Roman" w:hAnsi="Times New Roman"/>
              </w:rPr>
            </w:pPr>
            <w:r w:rsidRPr="009D2310">
              <w:rPr>
                <w:rFonts w:ascii="Times New Roman" w:hAnsi="Times New Roman"/>
                <w:noProof/>
              </w:rPr>
              <w:t>"DIBEC CONSTRUCCIONES" DE DIEGO RAFAEL BECONI OCHIPINTI</w:t>
            </w:r>
          </w:p>
          <w:p w:rsidR="00B931BE" w:rsidRPr="009D2310" w:rsidRDefault="00B931BE" w:rsidP="00276391">
            <w:pPr>
              <w:spacing w:after="0" w:line="240" w:lineRule="auto"/>
              <w:jc w:val="center"/>
              <w:rPr>
                <w:rFonts w:ascii="Times New Roman" w:hAnsi="Times New Roman"/>
              </w:rPr>
            </w:pPr>
            <w:r w:rsidRPr="009D2310">
              <w:rPr>
                <w:rFonts w:ascii="Times New Roman" w:hAnsi="Times New Roman"/>
              </w:rPr>
              <w:t>Empresa Constructora</w:t>
            </w:r>
          </w:p>
        </w:tc>
        <w:tc>
          <w:tcPr>
            <w:tcW w:w="4420" w:type="dxa"/>
          </w:tcPr>
          <w:p w:rsidR="00B931BE" w:rsidRPr="009D2310" w:rsidRDefault="00B931BE" w:rsidP="0065435B">
            <w:pPr>
              <w:spacing w:after="0" w:line="240" w:lineRule="auto"/>
              <w:jc w:val="center"/>
              <w:rPr>
                <w:rFonts w:ascii="Times New Roman" w:hAnsi="Times New Roman"/>
                <w:bCs/>
              </w:rPr>
            </w:pPr>
            <w:r w:rsidRPr="009D2310">
              <w:rPr>
                <w:rFonts w:ascii="Times New Roman" w:hAnsi="Times New Roman"/>
                <w:bCs/>
              </w:rPr>
              <w:t>………………………………………</w:t>
            </w:r>
          </w:p>
          <w:p w:rsidR="00B931BE" w:rsidRPr="009D2310" w:rsidRDefault="00B931BE" w:rsidP="0065435B">
            <w:pPr>
              <w:spacing w:after="0" w:line="240" w:lineRule="auto"/>
              <w:jc w:val="center"/>
              <w:rPr>
                <w:rFonts w:ascii="Times New Roman" w:hAnsi="Times New Roman"/>
              </w:rPr>
            </w:pPr>
            <w:r w:rsidRPr="009D2310">
              <w:rPr>
                <w:rFonts w:ascii="Times New Roman" w:hAnsi="Times New Roman"/>
              </w:rPr>
              <w:t>Carlos Alberto Pereira Olmedo</w:t>
            </w:r>
          </w:p>
          <w:p w:rsidR="00B931BE" w:rsidRPr="009D2310" w:rsidRDefault="00B931BE" w:rsidP="0065435B">
            <w:pPr>
              <w:spacing w:after="0" w:line="240" w:lineRule="auto"/>
              <w:jc w:val="center"/>
              <w:rPr>
                <w:rFonts w:ascii="Times New Roman" w:hAnsi="Times New Roman"/>
              </w:rPr>
            </w:pPr>
            <w:r w:rsidRPr="009D2310">
              <w:rPr>
                <w:rFonts w:ascii="Times New Roman" w:hAnsi="Times New Roman"/>
              </w:rPr>
              <w:t>Ministro de Urbanismo, Vivienda y Hábitat</w:t>
            </w:r>
          </w:p>
          <w:p w:rsidR="00B931BE" w:rsidRPr="009D2310" w:rsidRDefault="00B931BE" w:rsidP="0065435B">
            <w:pPr>
              <w:spacing w:after="0" w:line="240" w:lineRule="auto"/>
              <w:jc w:val="center"/>
              <w:rPr>
                <w:rFonts w:ascii="Times New Roman" w:hAnsi="Times New Roman"/>
              </w:rPr>
            </w:pPr>
            <w:r w:rsidRPr="009D2310">
              <w:rPr>
                <w:rFonts w:ascii="Times New Roman" w:hAnsi="Times New Roman"/>
              </w:rPr>
              <w:t>MUVH</w:t>
            </w:r>
          </w:p>
        </w:tc>
      </w:tr>
      <w:tr w:rsidR="00B931BE" w:rsidRPr="009D2310" w:rsidTr="00E74841">
        <w:trPr>
          <w:trHeight w:val="1585"/>
        </w:trPr>
        <w:tc>
          <w:tcPr>
            <w:tcW w:w="4420" w:type="dxa"/>
          </w:tcPr>
          <w:p w:rsidR="00B931BE" w:rsidRPr="009D2310" w:rsidRDefault="00B931BE" w:rsidP="0065435B">
            <w:pPr>
              <w:spacing w:after="0" w:line="240" w:lineRule="auto"/>
              <w:jc w:val="center"/>
              <w:rPr>
                <w:rFonts w:ascii="Times New Roman" w:hAnsi="Times New Roman"/>
              </w:rPr>
            </w:pPr>
            <w:r w:rsidRPr="009D2310">
              <w:rPr>
                <w:rFonts w:ascii="Times New Roman" w:hAnsi="Times New Roman"/>
              </w:rPr>
              <w:br w:type="page"/>
            </w:r>
          </w:p>
          <w:p w:rsidR="00B931BE" w:rsidRPr="009D2310" w:rsidRDefault="00B931BE" w:rsidP="0065435B">
            <w:pPr>
              <w:spacing w:after="0" w:line="240" w:lineRule="auto"/>
              <w:jc w:val="center"/>
              <w:rPr>
                <w:rFonts w:ascii="Times New Roman" w:hAnsi="Times New Roman"/>
                <w:bCs/>
              </w:rPr>
            </w:pPr>
          </w:p>
          <w:p w:rsidR="00B931BE" w:rsidRPr="009D2310" w:rsidRDefault="00B931BE" w:rsidP="0065435B">
            <w:pPr>
              <w:spacing w:after="0" w:line="240" w:lineRule="auto"/>
              <w:jc w:val="center"/>
              <w:rPr>
                <w:rFonts w:ascii="Times New Roman" w:hAnsi="Times New Roman"/>
                <w:bCs/>
              </w:rPr>
            </w:pPr>
          </w:p>
          <w:p w:rsidR="00B931BE" w:rsidRPr="009D2310" w:rsidRDefault="00B931BE" w:rsidP="0065435B">
            <w:pPr>
              <w:spacing w:after="0" w:line="240" w:lineRule="auto"/>
              <w:jc w:val="center"/>
              <w:rPr>
                <w:rFonts w:ascii="Times New Roman" w:hAnsi="Times New Roman"/>
                <w:bCs/>
              </w:rPr>
            </w:pPr>
            <w:r w:rsidRPr="009D2310">
              <w:rPr>
                <w:rFonts w:ascii="Times New Roman" w:hAnsi="Times New Roman"/>
                <w:bCs/>
              </w:rPr>
              <w:t>………………………………………</w:t>
            </w:r>
          </w:p>
          <w:p w:rsidR="00B931BE" w:rsidRPr="009D2310" w:rsidRDefault="009D2310" w:rsidP="0065435B">
            <w:pPr>
              <w:spacing w:after="0" w:line="240" w:lineRule="auto"/>
              <w:jc w:val="center"/>
              <w:rPr>
                <w:rFonts w:ascii="Times New Roman" w:hAnsi="Times New Roman"/>
              </w:rPr>
            </w:pPr>
            <w:r w:rsidRPr="009D2310">
              <w:rPr>
                <w:rFonts w:ascii="Times New Roman" w:hAnsi="Times New Roman"/>
                <w:noProof/>
              </w:rPr>
              <w:t>Lic. ROSA MORA DE COLMÁ</w:t>
            </w:r>
            <w:r w:rsidR="00B931BE" w:rsidRPr="009D2310">
              <w:rPr>
                <w:rFonts w:ascii="Times New Roman" w:hAnsi="Times New Roman"/>
                <w:noProof/>
              </w:rPr>
              <w:t>N</w:t>
            </w:r>
          </w:p>
          <w:p w:rsidR="00B931BE" w:rsidRPr="009D2310" w:rsidRDefault="00B931BE" w:rsidP="0065435B">
            <w:pPr>
              <w:spacing w:after="0" w:line="240" w:lineRule="auto"/>
              <w:jc w:val="center"/>
              <w:rPr>
                <w:rFonts w:ascii="Times New Roman" w:hAnsi="Times New Roman"/>
              </w:rPr>
            </w:pPr>
            <w:r w:rsidRPr="009D2310">
              <w:rPr>
                <w:rFonts w:ascii="Times New Roman" w:hAnsi="Times New Roman"/>
              </w:rPr>
              <w:t xml:space="preserve">Representante del FONAVIS </w:t>
            </w:r>
          </w:p>
        </w:tc>
        <w:tc>
          <w:tcPr>
            <w:tcW w:w="4420" w:type="dxa"/>
          </w:tcPr>
          <w:p w:rsidR="00B931BE" w:rsidRPr="009D2310" w:rsidRDefault="00B931BE" w:rsidP="0065435B">
            <w:pPr>
              <w:spacing w:after="0" w:line="240" w:lineRule="auto"/>
              <w:jc w:val="center"/>
              <w:rPr>
                <w:rFonts w:ascii="Times New Roman" w:hAnsi="Times New Roman"/>
              </w:rPr>
            </w:pPr>
          </w:p>
        </w:tc>
      </w:tr>
    </w:tbl>
    <w:p w:rsidR="00B931BE" w:rsidRPr="001B0134" w:rsidRDefault="00B931BE" w:rsidP="00634A42">
      <w:pPr>
        <w:spacing w:before="120" w:after="120" w:line="240" w:lineRule="auto"/>
        <w:jc w:val="both"/>
        <w:rPr>
          <w:rFonts w:ascii="Times New Roman" w:hAnsi="Times New Roman"/>
        </w:rPr>
      </w:pPr>
    </w:p>
    <w:p w:rsidR="00B931BE" w:rsidRPr="001B0134" w:rsidRDefault="00B931BE">
      <w:pPr>
        <w:spacing w:after="0" w:line="240" w:lineRule="auto"/>
        <w:rPr>
          <w:rFonts w:ascii="Times New Roman" w:hAnsi="Times New Roman"/>
        </w:rPr>
      </w:pPr>
      <w:r w:rsidRPr="001B0134">
        <w:rPr>
          <w:rFonts w:ascii="Times New Roman" w:hAnsi="Times New Roman"/>
        </w:rPr>
        <w:br w:type="page"/>
      </w:r>
    </w:p>
    <w:p w:rsidR="00B931BE" w:rsidRPr="001B0134" w:rsidRDefault="00B931BE"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B931BE" w:rsidRPr="001B0134" w:rsidRDefault="00B931BE"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B931BE" w:rsidRPr="001B0134" w:rsidRDefault="00B931BE" w:rsidP="00CF26D8">
      <w:pPr>
        <w:spacing w:before="120" w:after="120" w:line="240" w:lineRule="auto"/>
        <w:jc w:val="both"/>
        <w:rPr>
          <w:rFonts w:ascii="Times New Roman" w:hAnsi="Times New Roman"/>
        </w:rPr>
      </w:pPr>
    </w:p>
    <w:p w:rsidR="00B931BE" w:rsidRPr="001B0134" w:rsidRDefault="00B931BE"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B931BE" w:rsidRPr="001B0134" w:rsidRDefault="00B931BE"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B931BE" w:rsidRPr="001B0134" w:rsidRDefault="00B931BE"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B931BE" w:rsidRPr="001B0134" w:rsidRDefault="00B931BE"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B931BE" w:rsidRPr="001B0134" w:rsidRDefault="00B931BE"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B931BE" w:rsidRPr="001B0134" w:rsidRDefault="00B931BE" w:rsidP="00CF26D8">
      <w:pPr>
        <w:spacing w:before="120" w:after="120" w:line="240" w:lineRule="auto"/>
        <w:jc w:val="both"/>
        <w:rPr>
          <w:rFonts w:ascii="Times New Roman" w:hAnsi="Times New Roman"/>
        </w:rPr>
      </w:pPr>
    </w:p>
    <w:p w:rsidR="00B931BE" w:rsidRPr="001B0134" w:rsidRDefault="00B931BE" w:rsidP="00CF26D8">
      <w:pPr>
        <w:spacing w:before="120" w:after="120" w:line="240" w:lineRule="auto"/>
        <w:jc w:val="both"/>
        <w:rPr>
          <w:rFonts w:ascii="Times New Roman" w:hAnsi="Times New Roman"/>
        </w:rPr>
      </w:pPr>
    </w:p>
    <w:p w:rsidR="00B931BE" w:rsidRPr="001B0134" w:rsidRDefault="00B931BE"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931BE" w:rsidRPr="009D2310" w:rsidTr="00CF26D8">
        <w:tc>
          <w:tcPr>
            <w:tcW w:w="4420" w:type="dxa"/>
          </w:tcPr>
          <w:p w:rsidR="00B931BE" w:rsidRPr="009D2310" w:rsidRDefault="00B931BE" w:rsidP="00CF26D8">
            <w:pPr>
              <w:spacing w:after="0" w:line="240" w:lineRule="auto"/>
              <w:jc w:val="center"/>
              <w:rPr>
                <w:rFonts w:ascii="Times New Roman" w:hAnsi="Times New Roman"/>
                <w:bCs/>
              </w:rPr>
            </w:pPr>
            <w:bookmarkStart w:id="0" w:name="_GoBack"/>
            <w:bookmarkEnd w:id="0"/>
            <w:r w:rsidRPr="009D2310">
              <w:rPr>
                <w:rFonts w:ascii="Times New Roman" w:hAnsi="Times New Roman"/>
                <w:bCs/>
              </w:rPr>
              <w:t>………………………………………</w:t>
            </w:r>
          </w:p>
          <w:p w:rsidR="00B931BE" w:rsidRPr="009D2310" w:rsidRDefault="00B931BE" w:rsidP="00CF26D8">
            <w:pPr>
              <w:spacing w:after="0" w:line="240" w:lineRule="auto"/>
              <w:jc w:val="center"/>
              <w:rPr>
                <w:rFonts w:ascii="Times New Roman" w:hAnsi="Times New Roman"/>
              </w:rPr>
            </w:pPr>
            <w:r w:rsidRPr="009D2310">
              <w:rPr>
                <w:rFonts w:ascii="Times New Roman" w:hAnsi="Times New Roman"/>
                <w:noProof/>
              </w:rPr>
              <w:t>"DIBEC CONSTRUCCIONES" DE DIEGO RAFAEL BECONI OCHIPINTI</w:t>
            </w:r>
          </w:p>
          <w:p w:rsidR="00B931BE" w:rsidRPr="009D2310" w:rsidRDefault="00B931BE" w:rsidP="00276391">
            <w:pPr>
              <w:spacing w:after="0" w:line="240" w:lineRule="auto"/>
              <w:jc w:val="center"/>
              <w:rPr>
                <w:rFonts w:ascii="Times New Roman" w:hAnsi="Times New Roman"/>
              </w:rPr>
            </w:pPr>
            <w:r w:rsidRPr="009D2310">
              <w:rPr>
                <w:rFonts w:ascii="Times New Roman" w:hAnsi="Times New Roman"/>
              </w:rPr>
              <w:t>Empresa Constructora</w:t>
            </w:r>
          </w:p>
        </w:tc>
        <w:tc>
          <w:tcPr>
            <w:tcW w:w="4420" w:type="dxa"/>
          </w:tcPr>
          <w:p w:rsidR="00B931BE" w:rsidRPr="009D2310" w:rsidRDefault="00B931BE" w:rsidP="00CF26D8">
            <w:pPr>
              <w:spacing w:after="0" w:line="240" w:lineRule="auto"/>
              <w:jc w:val="center"/>
              <w:rPr>
                <w:rFonts w:ascii="Times New Roman" w:hAnsi="Times New Roman"/>
                <w:bCs/>
              </w:rPr>
            </w:pPr>
            <w:r w:rsidRPr="009D2310">
              <w:rPr>
                <w:rFonts w:ascii="Times New Roman" w:hAnsi="Times New Roman"/>
                <w:bCs/>
              </w:rPr>
              <w:t>………………………………………</w:t>
            </w:r>
          </w:p>
          <w:p w:rsidR="00B931BE" w:rsidRPr="009D2310" w:rsidRDefault="00B931BE" w:rsidP="00CF26D8">
            <w:pPr>
              <w:spacing w:after="0" w:line="240" w:lineRule="auto"/>
              <w:jc w:val="center"/>
              <w:rPr>
                <w:rFonts w:ascii="Times New Roman" w:hAnsi="Times New Roman"/>
              </w:rPr>
            </w:pPr>
            <w:r w:rsidRPr="009D2310">
              <w:rPr>
                <w:rFonts w:ascii="Times New Roman" w:hAnsi="Times New Roman"/>
              </w:rPr>
              <w:t>Carlos Alberto Pereira Olmedo</w:t>
            </w:r>
          </w:p>
          <w:p w:rsidR="00B931BE" w:rsidRPr="009D2310" w:rsidRDefault="00B931BE" w:rsidP="00CF26D8">
            <w:pPr>
              <w:spacing w:after="0" w:line="240" w:lineRule="auto"/>
              <w:jc w:val="center"/>
              <w:rPr>
                <w:rFonts w:ascii="Times New Roman" w:hAnsi="Times New Roman"/>
              </w:rPr>
            </w:pPr>
            <w:r w:rsidRPr="009D2310">
              <w:rPr>
                <w:rFonts w:ascii="Times New Roman" w:hAnsi="Times New Roman"/>
              </w:rPr>
              <w:t>Ministro de Urbanismo, Vivienda y Hábitat</w:t>
            </w:r>
          </w:p>
          <w:p w:rsidR="00B931BE" w:rsidRPr="009D2310" w:rsidRDefault="00B931BE" w:rsidP="00CF26D8">
            <w:pPr>
              <w:spacing w:after="0" w:line="240" w:lineRule="auto"/>
              <w:jc w:val="center"/>
              <w:rPr>
                <w:rFonts w:ascii="Times New Roman" w:hAnsi="Times New Roman"/>
              </w:rPr>
            </w:pPr>
            <w:r w:rsidRPr="009D2310">
              <w:rPr>
                <w:rFonts w:ascii="Times New Roman" w:hAnsi="Times New Roman"/>
              </w:rPr>
              <w:t>MUVH</w:t>
            </w:r>
          </w:p>
        </w:tc>
      </w:tr>
      <w:tr w:rsidR="00B931BE" w:rsidRPr="00BB04EB" w:rsidTr="00CF26D8">
        <w:trPr>
          <w:trHeight w:val="1585"/>
        </w:trPr>
        <w:tc>
          <w:tcPr>
            <w:tcW w:w="4420" w:type="dxa"/>
          </w:tcPr>
          <w:p w:rsidR="00B931BE" w:rsidRPr="009D2310" w:rsidRDefault="00B931BE" w:rsidP="00CF26D8">
            <w:pPr>
              <w:spacing w:after="0" w:line="240" w:lineRule="auto"/>
              <w:jc w:val="center"/>
              <w:rPr>
                <w:rFonts w:ascii="Times New Roman" w:hAnsi="Times New Roman"/>
              </w:rPr>
            </w:pPr>
            <w:r w:rsidRPr="009D2310">
              <w:rPr>
                <w:rFonts w:ascii="Times New Roman" w:hAnsi="Times New Roman"/>
              </w:rPr>
              <w:br w:type="page"/>
            </w:r>
          </w:p>
          <w:p w:rsidR="00B931BE" w:rsidRPr="009D2310" w:rsidRDefault="00B931BE" w:rsidP="00CF26D8">
            <w:pPr>
              <w:spacing w:after="0" w:line="240" w:lineRule="auto"/>
              <w:jc w:val="center"/>
              <w:rPr>
                <w:rFonts w:ascii="Times New Roman" w:hAnsi="Times New Roman"/>
                <w:bCs/>
              </w:rPr>
            </w:pPr>
          </w:p>
          <w:p w:rsidR="00B931BE" w:rsidRPr="009D2310" w:rsidRDefault="00B931BE" w:rsidP="00CF26D8">
            <w:pPr>
              <w:spacing w:after="0" w:line="240" w:lineRule="auto"/>
              <w:jc w:val="center"/>
              <w:rPr>
                <w:rFonts w:ascii="Times New Roman" w:hAnsi="Times New Roman"/>
                <w:bCs/>
              </w:rPr>
            </w:pPr>
          </w:p>
          <w:p w:rsidR="00B931BE" w:rsidRPr="009D2310" w:rsidRDefault="00B931BE" w:rsidP="00CF26D8">
            <w:pPr>
              <w:spacing w:after="0" w:line="240" w:lineRule="auto"/>
              <w:jc w:val="center"/>
              <w:rPr>
                <w:rFonts w:ascii="Times New Roman" w:hAnsi="Times New Roman"/>
                <w:bCs/>
              </w:rPr>
            </w:pPr>
            <w:r w:rsidRPr="009D2310">
              <w:rPr>
                <w:rFonts w:ascii="Times New Roman" w:hAnsi="Times New Roman"/>
                <w:bCs/>
              </w:rPr>
              <w:t>………………………………………</w:t>
            </w:r>
          </w:p>
          <w:p w:rsidR="00B931BE" w:rsidRPr="009D2310" w:rsidRDefault="009D2310" w:rsidP="00CF26D8">
            <w:pPr>
              <w:spacing w:after="0" w:line="240" w:lineRule="auto"/>
              <w:jc w:val="center"/>
              <w:rPr>
                <w:rFonts w:ascii="Times New Roman" w:hAnsi="Times New Roman"/>
              </w:rPr>
            </w:pPr>
            <w:r w:rsidRPr="009D2310">
              <w:rPr>
                <w:rFonts w:ascii="Times New Roman" w:hAnsi="Times New Roman"/>
                <w:noProof/>
              </w:rPr>
              <w:t>Lic. ROSA MORA DE COLMÁ</w:t>
            </w:r>
            <w:r w:rsidR="00B931BE" w:rsidRPr="009D2310">
              <w:rPr>
                <w:rFonts w:ascii="Times New Roman" w:hAnsi="Times New Roman"/>
                <w:noProof/>
              </w:rPr>
              <w:t>N</w:t>
            </w:r>
          </w:p>
          <w:p w:rsidR="00B931BE" w:rsidRPr="00BB04EB" w:rsidRDefault="00B931BE" w:rsidP="00CF26D8">
            <w:pPr>
              <w:spacing w:after="0" w:line="240" w:lineRule="auto"/>
              <w:jc w:val="center"/>
              <w:rPr>
                <w:rFonts w:ascii="Times New Roman" w:hAnsi="Times New Roman"/>
              </w:rPr>
            </w:pPr>
            <w:r w:rsidRPr="009D2310">
              <w:rPr>
                <w:rFonts w:ascii="Times New Roman" w:hAnsi="Times New Roman"/>
              </w:rPr>
              <w:t>Representante del FONAVIS</w:t>
            </w:r>
            <w:r w:rsidRPr="00BB04EB">
              <w:rPr>
                <w:rFonts w:ascii="Times New Roman" w:hAnsi="Times New Roman"/>
              </w:rPr>
              <w:t xml:space="preserve"> </w:t>
            </w:r>
          </w:p>
        </w:tc>
        <w:tc>
          <w:tcPr>
            <w:tcW w:w="4420" w:type="dxa"/>
          </w:tcPr>
          <w:p w:rsidR="00B931BE" w:rsidRPr="00BB04EB" w:rsidRDefault="00B931BE" w:rsidP="00CF26D8">
            <w:pPr>
              <w:spacing w:after="0" w:line="240" w:lineRule="auto"/>
              <w:jc w:val="center"/>
              <w:rPr>
                <w:rFonts w:ascii="Times New Roman" w:hAnsi="Times New Roman"/>
              </w:rPr>
            </w:pPr>
          </w:p>
        </w:tc>
      </w:tr>
    </w:tbl>
    <w:p w:rsidR="00B931BE" w:rsidRDefault="00B931BE" w:rsidP="00C91B05">
      <w:pPr>
        <w:spacing w:before="120" w:after="120" w:line="240" w:lineRule="auto"/>
        <w:jc w:val="both"/>
        <w:rPr>
          <w:rFonts w:ascii="Times New Roman" w:hAnsi="Times New Roman"/>
        </w:rPr>
        <w:sectPr w:rsidR="00B931BE" w:rsidSect="00B931BE">
          <w:headerReference w:type="default" r:id="rId8"/>
          <w:footerReference w:type="default" r:id="rId9"/>
          <w:pgSz w:w="12240" w:h="18720" w:code="14"/>
          <w:pgMar w:top="2268" w:right="1134" w:bottom="1418" w:left="2268" w:header="0" w:footer="709" w:gutter="0"/>
          <w:pgNumType w:start="1"/>
          <w:cols w:space="708"/>
          <w:docGrid w:linePitch="360"/>
        </w:sectPr>
      </w:pPr>
    </w:p>
    <w:p w:rsidR="00B931BE" w:rsidRPr="00BB04EB" w:rsidRDefault="00B931BE" w:rsidP="00C91B05">
      <w:pPr>
        <w:spacing w:before="120" w:after="120" w:line="240" w:lineRule="auto"/>
        <w:jc w:val="both"/>
        <w:rPr>
          <w:rFonts w:ascii="Times New Roman" w:hAnsi="Times New Roman"/>
        </w:rPr>
      </w:pPr>
    </w:p>
    <w:sectPr w:rsidR="00B931BE" w:rsidRPr="00BB04EB" w:rsidSect="00B931BE">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BE" w:rsidRDefault="00B931BE" w:rsidP="00F60C1A">
      <w:pPr>
        <w:spacing w:after="0" w:line="240" w:lineRule="auto"/>
      </w:pPr>
      <w:r>
        <w:separator/>
      </w:r>
    </w:p>
  </w:endnote>
  <w:endnote w:type="continuationSeparator" w:id="0">
    <w:p w:rsidR="00B931BE" w:rsidRDefault="00B931BE"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854957"/>
      <w:docPartObj>
        <w:docPartGallery w:val="Page Numbers (Bottom of Page)"/>
        <w:docPartUnique/>
      </w:docPartObj>
    </w:sdtPr>
    <w:sdtEndPr>
      <w:rPr>
        <w:rFonts w:ascii="Garamond" w:hAnsi="Garamond"/>
      </w:rPr>
    </w:sdtEndPr>
    <w:sdtContent>
      <w:p w:rsidR="00B931BE" w:rsidRPr="00495E78" w:rsidRDefault="00B931BE">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D2310">
          <w:rPr>
            <w:rFonts w:ascii="Garamond" w:hAnsi="Garamond"/>
            <w:noProof/>
          </w:rPr>
          <w:t>7</w:t>
        </w:r>
        <w:r w:rsidRPr="00495E78">
          <w:rPr>
            <w:rFonts w:ascii="Garamond" w:hAnsi="Garamond"/>
          </w:rPr>
          <w:fldChar w:fldCharType="end"/>
        </w:r>
      </w:p>
    </w:sdtContent>
  </w:sdt>
  <w:p w:rsidR="00B931BE" w:rsidRDefault="00B931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8A086A" w:rsidRPr="00495E78" w:rsidRDefault="008A086A">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B931BE">
          <w:rPr>
            <w:rFonts w:ascii="Garamond" w:hAnsi="Garamond"/>
            <w:noProof/>
          </w:rPr>
          <w:t>1</w:t>
        </w:r>
        <w:r w:rsidRPr="00495E78">
          <w:rPr>
            <w:rFonts w:ascii="Garamond" w:hAnsi="Garamond"/>
          </w:rPr>
          <w:fldChar w:fldCharType="end"/>
        </w:r>
      </w:p>
    </w:sdtContent>
  </w:sdt>
  <w:p w:rsidR="008A086A" w:rsidRDefault="008A08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BE" w:rsidRDefault="00B931BE" w:rsidP="00F60C1A">
      <w:pPr>
        <w:spacing w:after="0" w:line="240" w:lineRule="auto"/>
      </w:pPr>
      <w:r>
        <w:separator/>
      </w:r>
    </w:p>
  </w:footnote>
  <w:footnote w:type="continuationSeparator" w:id="0">
    <w:p w:rsidR="00B931BE" w:rsidRDefault="00B931BE"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BE" w:rsidRDefault="00B931BE" w:rsidP="00F970EB">
    <w:pPr>
      <w:pStyle w:val="Encabezado"/>
      <w:pBdr>
        <w:bottom w:val="single" w:sz="4" w:space="1" w:color="auto"/>
      </w:pBdr>
    </w:pPr>
  </w:p>
  <w:p w:rsidR="00B931BE" w:rsidRDefault="00B931BE"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931BE" w:rsidRPr="009509A9" w:rsidRDefault="00B931BE"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6A" w:rsidRDefault="008A086A" w:rsidP="00F970EB">
    <w:pPr>
      <w:pStyle w:val="Encabezado"/>
      <w:pBdr>
        <w:bottom w:val="single" w:sz="4" w:space="1" w:color="auto"/>
      </w:pBdr>
    </w:pPr>
  </w:p>
  <w:p w:rsidR="008A086A" w:rsidRDefault="008A086A"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8A086A" w:rsidRPr="009509A9" w:rsidRDefault="008A086A"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4E4AFC3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448"/>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C77D8"/>
    <w:rsid w:val="000D2A21"/>
    <w:rsid w:val="000E1845"/>
    <w:rsid w:val="000E29B9"/>
    <w:rsid w:val="000E74A9"/>
    <w:rsid w:val="000F3755"/>
    <w:rsid w:val="00103084"/>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274A"/>
    <w:rsid w:val="0013391B"/>
    <w:rsid w:val="00134D80"/>
    <w:rsid w:val="001358E4"/>
    <w:rsid w:val="00135CAC"/>
    <w:rsid w:val="00136165"/>
    <w:rsid w:val="00143654"/>
    <w:rsid w:val="00143978"/>
    <w:rsid w:val="001450EC"/>
    <w:rsid w:val="00147EF4"/>
    <w:rsid w:val="00150880"/>
    <w:rsid w:val="00160724"/>
    <w:rsid w:val="00163270"/>
    <w:rsid w:val="00163B71"/>
    <w:rsid w:val="001656E3"/>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C4EE3"/>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24FE"/>
    <w:rsid w:val="003562A9"/>
    <w:rsid w:val="00363E9E"/>
    <w:rsid w:val="0036476E"/>
    <w:rsid w:val="00387A9C"/>
    <w:rsid w:val="00387F0D"/>
    <w:rsid w:val="0039122F"/>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476AF"/>
    <w:rsid w:val="00451346"/>
    <w:rsid w:val="00453A1C"/>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23435"/>
    <w:rsid w:val="00630251"/>
    <w:rsid w:val="0063108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540"/>
    <w:rsid w:val="006E420E"/>
    <w:rsid w:val="006E562B"/>
    <w:rsid w:val="006F305C"/>
    <w:rsid w:val="006F65FA"/>
    <w:rsid w:val="00711AAD"/>
    <w:rsid w:val="00713A60"/>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744E6"/>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6B57"/>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2310"/>
    <w:rsid w:val="009D7745"/>
    <w:rsid w:val="009D7A65"/>
    <w:rsid w:val="009E1EA9"/>
    <w:rsid w:val="009E4721"/>
    <w:rsid w:val="009E5B75"/>
    <w:rsid w:val="009E5D86"/>
    <w:rsid w:val="009E7E2C"/>
    <w:rsid w:val="009F0A7A"/>
    <w:rsid w:val="009F231D"/>
    <w:rsid w:val="009F3BB6"/>
    <w:rsid w:val="009F519F"/>
    <w:rsid w:val="009F53B4"/>
    <w:rsid w:val="009F5943"/>
    <w:rsid w:val="00A02718"/>
    <w:rsid w:val="00A063F6"/>
    <w:rsid w:val="00A11749"/>
    <w:rsid w:val="00A21EB1"/>
    <w:rsid w:val="00A26B89"/>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7C20"/>
    <w:rsid w:val="00B2369E"/>
    <w:rsid w:val="00B34AAA"/>
    <w:rsid w:val="00B36371"/>
    <w:rsid w:val="00B367C1"/>
    <w:rsid w:val="00B439DA"/>
    <w:rsid w:val="00B45D47"/>
    <w:rsid w:val="00B50F2F"/>
    <w:rsid w:val="00B54226"/>
    <w:rsid w:val="00B5511C"/>
    <w:rsid w:val="00B56329"/>
    <w:rsid w:val="00B571EF"/>
    <w:rsid w:val="00B60352"/>
    <w:rsid w:val="00B6048D"/>
    <w:rsid w:val="00B7627C"/>
    <w:rsid w:val="00B91C28"/>
    <w:rsid w:val="00B931BE"/>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670B"/>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2EBE"/>
    <w:rsid w:val="00C74708"/>
    <w:rsid w:val="00C749D4"/>
    <w:rsid w:val="00C75484"/>
    <w:rsid w:val="00C766E0"/>
    <w:rsid w:val="00C77C1D"/>
    <w:rsid w:val="00C81181"/>
    <w:rsid w:val="00C812B3"/>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4841"/>
    <w:rsid w:val="00E764EC"/>
    <w:rsid w:val="00E8270D"/>
    <w:rsid w:val="00E90FDF"/>
    <w:rsid w:val="00E9108D"/>
    <w:rsid w:val="00E9227B"/>
    <w:rsid w:val="00E92894"/>
    <w:rsid w:val="00E94023"/>
    <w:rsid w:val="00E96068"/>
    <w:rsid w:val="00EA02C4"/>
    <w:rsid w:val="00EA1584"/>
    <w:rsid w:val="00EA4162"/>
    <w:rsid w:val="00EA6E2E"/>
    <w:rsid w:val="00EB5F07"/>
    <w:rsid w:val="00EC4C16"/>
    <w:rsid w:val="00EC5B31"/>
    <w:rsid w:val="00EC7E9E"/>
    <w:rsid w:val="00ED0C4E"/>
    <w:rsid w:val="00ED1C3A"/>
    <w:rsid w:val="00ED2759"/>
    <w:rsid w:val="00ED36CB"/>
    <w:rsid w:val="00EF11E2"/>
    <w:rsid w:val="00EF3561"/>
    <w:rsid w:val="00F00766"/>
    <w:rsid w:val="00F009A5"/>
    <w:rsid w:val="00F017B0"/>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3549"/>
    <w:rsid w:val="00FF3592"/>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5FF4-9DAF-4CE7-A461-B47352E8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3588</Words>
  <Characters>19735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46</cp:revision>
  <cp:lastPrinted>2023-01-19T11:45:00Z</cp:lastPrinted>
  <dcterms:created xsi:type="dcterms:W3CDTF">2023-05-05T20:53:00Z</dcterms:created>
  <dcterms:modified xsi:type="dcterms:W3CDTF">2023-05-08T15:44:00Z</dcterms:modified>
</cp:coreProperties>
</file>